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94CD" w14:textId="77777777" w:rsidR="00621D5D" w:rsidRPr="00027289" w:rsidRDefault="00A85E91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Zápis z videokonferenčního jednání starostů ORP dne </w:t>
      </w:r>
      <w:r w:rsidR="00856525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18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856525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. 2021</w:t>
      </w:r>
    </w:p>
    <w:p w14:paraId="27A87509" w14:textId="77777777" w:rsidR="00621D5D" w:rsidRPr="00027289" w:rsidRDefault="00A85E91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v 1</w:t>
      </w:r>
      <w:r w:rsidR="00856525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7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:</w:t>
      </w:r>
      <w:r w:rsidR="00B767A7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0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0 hod.</w:t>
      </w:r>
    </w:p>
    <w:p w14:paraId="049E97CA" w14:textId="77777777" w:rsidR="00621D5D" w:rsidRPr="00027289" w:rsidRDefault="00A85E91">
      <w:pPr>
        <w:spacing w:line="360" w:lineRule="auto"/>
        <w:jc w:val="both"/>
        <w:rPr>
          <w:rStyle w:val="dn"/>
          <w:rFonts w:ascii="Times New Roman" w:eastAsia="Times New Roman" w:hAnsi="Times New Roman" w:cs="Times New Roman"/>
        </w:rPr>
      </w:pPr>
      <w:r w:rsidRPr="00027289">
        <w:rPr>
          <w:rStyle w:val="dn"/>
          <w:rFonts w:ascii="Times New Roman" w:hAnsi="Times New Roman"/>
          <w:b/>
          <w:bCs/>
          <w:u w:val="single"/>
        </w:rPr>
        <w:t>Účast:</w:t>
      </w:r>
      <w:r w:rsidRPr="00027289">
        <w:rPr>
          <w:rStyle w:val="dn"/>
          <w:rFonts w:ascii="Times New Roman" w:hAnsi="Times New Roman"/>
          <w:b/>
          <w:bCs/>
        </w:rPr>
        <w:t xml:space="preserve"> </w:t>
      </w:r>
      <w:r w:rsidRPr="00027289">
        <w:rPr>
          <w:rStyle w:val="dn"/>
          <w:rFonts w:ascii="Times New Roman" w:hAnsi="Times New Roman"/>
        </w:rPr>
        <w:t>starostové ORP, Mgr. Petra Pecková,</w:t>
      </w:r>
      <w:r w:rsidR="00B767A7">
        <w:rPr>
          <w:rStyle w:val="dn"/>
          <w:rFonts w:ascii="Times New Roman" w:hAnsi="Times New Roman"/>
        </w:rPr>
        <w:t xml:space="preserve"> Mgr. </w:t>
      </w:r>
      <w:r w:rsidR="00856525">
        <w:rPr>
          <w:rStyle w:val="dn"/>
          <w:rFonts w:ascii="Times New Roman" w:hAnsi="Times New Roman"/>
        </w:rPr>
        <w:t>Jan Louška</w:t>
      </w:r>
      <w:r w:rsidR="00B767A7">
        <w:rPr>
          <w:rStyle w:val="dn"/>
          <w:rFonts w:ascii="Times New Roman" w:hAnsi="Times New Roman"/>
        </w:rPr>
        <w:t>, Ing. Luboš Navrátil</w:t>
      </w:r>
      <w:r w:rsidRPr="00027289">
        <w:rPr>
          <w:rStyle w:val="dn"/>
          <w:rFonts w:ascii="Times New Roman" w:hAnsi="Times New Roman"/>
        </w:rPr>
        <w:t>, Ing. Martina Himmelová</w:t>
      </w:r>
    </w:p>
    <w:p w14:paraId="5331D8BA" w14:textId="77777777" w:rsidR="00621D5D" w:rsidRPr="00027289" w:rsidRDefault="00A85E9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b/>
          <w:bCs/>
          <w:u w:val="single"/>
        </w:rPr>
      </w:pPr>
      <w:r w:rsidRPr="00027289">
        <w:rPr>
          <w:rStyle w:val="dn"/>
          <w:rFonts w:ascii="Times New Roman" w:hAnsi="Times New Roman"/>
          <w:b/>
          <w:bCs/>
          <w:u w:val="single"/>
        </w:rPr>
        <w:t>Zahájení:</w:t>
      </w:r>
    </w:p>
    <w:p w14:paraId="3A544830" w14:textId="77777777" w:rsidR="00621D5D" w:rsidRDefault="00A85E91">
      <w:pPr>
        <w:pStyle w:val="Bezmezer"/>
        <w:spacing w:line="360" w:lineRule="auto"/>
        <w:jc w:val="both"/>
        <w:rPr>
          <w:rStyle w:val="dn"/>
          <w:rFonts w:ascii="Times New Roman" w:hAnsi="Times New Roman"/>
        </w:rPr>
      </w:pPr>
      <w:r w:rsidRPr="00027289">
        <w:rPr>
          <w:rStyle w:val="dn"/>
          <w:rFonts w:ascii="Times New Roman" w:hAnsi="Times New Roman"/>
        </w:rPr>
        <w:t>Paní hejtmanka přivítala přítomné starosty ORP.</w:t>
      </w:r>
    </w:p>
    <w:p w14:paraId="4E623380" w14:textId="77777777" w:rsidR="002353E8" w:rsidRDefault="002353E8">
      <w:pPr>
        <w:pStyle w:val="Bezmezer"/>
        <w:spacing w:line="360" w:lineRule="auto"/>
        <w:jc w:val="both"/>
        <w:rPr>
          <w:rStyle w:val="dn"/>
          <w:rFonts w:ascii="Times New Roman" w:hAnsi="Times New Roman"/>
        </w:rPr>
      </w:pPr>
    </w:p>
    <w:p w14:paraId="285E9C14" w14:textId="77777777" w:rsidR="002353E8" w:rsidRDefault="002353E8" w:rsidP="002353E8">
      <w:pPr>
        <w:spacing w:after="0" w:line="360" w:lineRule="auto"/>
        <w:jc w:val="both"/>
        <w:rPr>
          <w:rStyle w:val="dn"/>
          <w:rFonts w:ascii="Times New Roman" w:hAnsi="Times New Roman" w:cs="Times New Roman"/>
          <w:b/>
          <w:bCs/>
          <w:u w:val="single"/>
        </w:rPr>
      </w:pPr>
      <w:r w:rsidRPr="002353E8">
        <w:rPr>
          <w:rStyle w:val="dn"/>
          <w:rFonts w:ascii="Times New Roman" w:hAnsi="Times New Roman" w:cs="Times New Roman"/>
          <w:b/>
          <w:bCs/>
          <w:u w:val="single"/>
        </w:rPr>
        <w:t xml:space="preserve">Informace k epidemiologické situaci </w:t>
      </w:r>
    </w:p>
    <w:p w14:paraId="5096784B" w14:textId="77777777" w:rsidR="007A0C95" w:rsidRDefault="007A0C95" w:rsidP="002353E8">
      <w:pPr>
        <w:spacing w:after="0" w:line="360" w:lineRule="auto"/>
        <w:jc w:val="both"/>
        <w:rPr>
          <w:rStyle w:val="dn"/>
          <w:rFonts w:ascii="Times New Roman" w:hAnsi="Times New Roman" w:cs="Times New Roman"/>
          <w:b/>
          <w:bCs/>
          <w:u w:val="single"/>
        </w:rPr>
      </w:pPr>
    </w:p>
    <w:p w14:paraId="3791A499" w14:textId="77777777" w:rsidR="007A0C95" w:rsidRPr="007A0C95" w:rsidRDefault="007A0C95" w:rsidP="007A0C95">
      <w:pPr>
        <w:rPr>
          <w:rFonts w:ascii="Times New Roman" w:eastAsia="Times New Roman" w:hAnsi="Times New Roman" w:cs="Times New Roman"/>
          <w:b/>
        </w:rPr>
      </w:pPr>
      <w:r w:rsidRPr="007A0C95">
        <w:rPr>
          <w:rFonts w:ascii="Times New Roman" w:eastAsia="Times New Roman" w:hAnsi="Times New Roman" w:cs="Times New Roman"/>
          <w:b/>
        </w:rPr>
        <w:t>CELKOVÉ SHRNUTÍ DENNÍ ZMĚNY RIZIKOVÉHO VÝVOJE ze dne 16.10.2021 na</w:t>
      </w:r>
      <w:r>
        <w:rPr>
          <w:rFonts w:ascii="Times New Roman" w:eastAsia="Times New Roman" w:hAnsi="Times New Roman" w:cs="Times New Roman"/>
          <w:b/>
        </w:rPr>
        <w:t> </w:t>
      </w:r>
      <w:r w:rsidRPr="007A0C95">
        <w:rPr>
          <w:rFonts w:ascii="Times New Roman" w:eastAsia="Times New Roman" w:hAnsi="Times New Roman" w:cs="Times New Roman"/>
          <w:b/>
        </w:rPr>
        <w:t>17.10.2021</w:t>
      </w:r>
    </w:p>
    <w:p w14:paraId="696442C4" w14:textId="77777777" w:rsidR="007A0C95" w:rsidRPr="007A0C95" w:rsidRDefault="007A0C95" w:rsidP="007A0C95">
      <w:pPr>
        <w:rPr>
          <w:rFonts w:ascii="Times New Roman" w:eastAsia="Times New Roman" w:hAnsi="Times New Roman" w:cs="Times New Roman"/>
          <w:b/>
        </w:rPr>
      </w:pPr>
      <w:r w:rsidRPr="007A0C95">
        <w:rPr>
          <w:rFonts w:ascii="Times New Roman" w:eastAsia="Times New Roman" w:hAnsi="Times New Roman" w:cs="Times New Roman"/>
          <w:b/>
        </w:rPr>
        <w:t>Informační systém ISIN-COVID-19:</w:t>
      </w:r>
    </w:p>
    <w:p w14:paraId="46625A74" w14:textId="77777777" w:rsidR="007A0C95" w:rsidRPr="007A0C95" w:rsidRDefault="007A0C95" w:rsidP="007A0C95">
      <w:pPr>
        <w:rPr>
          <w:rFonts w:ascii="Times New Roman" w:eastAsia="Times New Roman" w:hAnsi="Times New Roman" w:cs="Times New Roman"/>
        </w:rPr>
      </w:pPr>
      <w:r w:rsidRPr="007A0C95">
        <w:rPr>
          <w:rFonts w:ascii="Times New Roman" w:eastAsia="Times New Roman" w:hAnsi="Times New Roman" w:cs="Times New Roman"/>
        </w:rPr>
        <w:t xml:space="preserve">Celkový počet nově pozitivních </w:t>
      </w:r>
      <w:r w:rsidRPr="007A0C95">
        <w:rPr>
          <w:rFonts w:ascii="Times New Roman" w:eastAsia="Times New Roman" w:hAnsi="Times New Roman" w:cs="Times New Roman"/>
          <w:b/>
        </w:rPr>
        <w:t>osob v ČR:</w:t>
      </w:r>
      <w:r w:rsidRPr="007A0C95">
        <w:rPr>
          <w:rFonts w:ascii="Times New Roman" w:hAnsi="Times New Roman" w:cs="Times New Roman"/>
        </w:rPr>
        <w:t xml:space="preserve"> </w:t>
      </w:r>
      <w:r w:rsidRPr="007A0C95">
        <w:rPr>
          <w:rFonts w:ascii="Times New Roman" w:eastAsia="Times New Roman" w:hAnsi="Times New Roman" w:cs="Times New Roman"/>
          <w:b/>
        </w:rPr>
        <w:t>787 (pátek</w:t>
      </w:r>
      <w:r>
        <w:rPr>
          <w:rFonts w:ascii="Times New Roman" w:eastAsia="Times New Roman" w:hAnsi="Times New Roman" w:cs="Times New Roman"/>
          <w:b/>
        </w:rPr>
        <w:t xml:space="preserve"> 15.10.2021:</w:t>
      </w:r>
      <w:r w:rsidRPr="007A0C95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.</w:t>
      </w:r>
      <w:r w:rsidRPr="007A0C95">
        <w:rPr>
          <w:rFonts w:ascii="Times New Roman" w:eastAsia="Times New Roman" w:hAnsi="Times New Roman" w:cs="Times New Roman"/>
          <w:b/>
        </w:rPr>
        <w:t>781</w:t>
      </w:r>
      <w:r>
        <w:rPr>
          <w:rFonts w:ascii="Times New Roman" w:eastAsia="Times New Roman" w:hAnsi="Times New Roman" w:cs="Times New Roman"/>
          <w:b/>
        </w:rPr>
        <w:t xml:space="preserve"> osob</w:t>
      </w:r>
      <w:r w:rsidRPr="007A0C95">
        <w:rPr>
          <w:rFonts w:ascii="Times New Roman" w:eastAsia="Times New Roman" w:hAnsi="Times New Roman" w:cs="Times New Roman"/>
          <w:b/>
        </w:rPr>
        <w:t>)</w:t>
      </w:r>
    </w:p>
    <w:p w14:paraId="4634FAA4" w14:textId="77777777" w:rsidR="007A0C95" w:rsidRPr="007A0C95" w:rsidRDefault="007A0C95" w:rsidP="007A0C95">
      <w:pPr>
        <w:rPr>
          <w:rFonts w:ascii="Times New Roman" w:eastAsia="Times New Roman" w:hAnsi="Times New Roman" w:cs="Times New Roman"/>
        </w:rPr>
      </w:pPr>
      <w:r w:rsidRPr="007A0C95">
        <w:rPr>
          <w:rFonts w:ascii="Times New Roman" w:eastAsia="Times New Roman" w:hAnsi="Times New Roman" w:cs="Times New Roman"/>
        </w:rPr>
        <w:t>Hodnota předchozího týdne: 336</w:t>
      </w:r>
    </w:p>
    <w:p w14:paraId="798051FF" w14:textId="77777777" w:rsidR="007A0C95" w:rsidRPr="007A0C95" w:rsidRDefault="007A0C95" w:rsidP="007A0C95">
      <w:pPr>
        <w:rPr>
          <w:rFonts w:ascii="Times New Roman" w:eastAsia="Times New Roman" w:hAnsi="Times New Roman" w:cs="Times New Roman"/>
          <w:b/>
        </w:rPr>
      </w:pPr>
      <w:r w:rsidRPr="007A0C95">
        <w:rPr>
          <w:rFonts w:ascii="Times New Roman" w:eastAsia="Times New Roman" w:hAnsi="Times New Roman" w:cs="Times New Roman"/>
        </w:rPr>
        <w:t>Změna proti odpovídajícímu dni minulého týdne: 451 (134.2 %)</w:t>
      </w:r>
    </w:p>
    <w:p w14:paraId="4AD69D78" w14:textId="77777777" w:rsidR="007A0C95" w:rsidRPr="007A0C95" w:rsidRDefault="007A0C95" w:rsidP="007A0C95">
      <w:pPr>
        <w:rPr>
          <w:rFonts w:ascii="Times New Roman" w:eastAsia="Times New Roman" w:hAnsi="Times New Roman" w:cs="Times New Roman"/>
          <w:b/>
          <w:u w:val="single"/>
        </w:rPr>
      </w:pPr>
    </w:p>
    <w:p w14:paraId="2663EBEC" w14:textId="77777777" w:rsidR="007A0C95" w:rsidRPr="008978E4" w:rsidRDefault="007A0C95" w:rsidP="007A0C95">
      <w:pPr>
        <w:rPr>
          <w:rFonts w:ascii="Times New Roman" w:eastAsia="Times New Roman" w:hAnsi="Times New Roman" w:cs="Times New Roman"/>
          <w:b/>
          <w:u w:val="single"/>
        </w:rPr>
      </w:pPr>
      <w:r w:rsidRPr="007A0C95">
        <w:rPr>
          <w:rFonts w:ascii="Times New Roman" w:eastAsia="Times New Roman" w:hAnsi="Times New Roman" w:cs="Times New Roman"/>
          <w:b/>
          <w:u w:val="single"/>
        </w:rPr>
        <w:t>Středočeský kraj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2628"/>
        <w:gridCol w:w="1839"/>
        <w:gridCol w:w="1123"/>
        <w:gridCol w:w="1543"/>
        <w:gridCol w:w="1919"/>
      </w:tblGrid>
      <w:tr w:rsidR="007A0C95" w:rsidRPr="007A0C95" w14:paraId="1E92ECC3" w14:textId="77777777" w:rsidTr="00CA3E5F">
        <w:trPr>
          <w:trHeight w:val="262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625E82B7" w14:textId="77777777" w:rsidR="007A0C95" w:rsidRPr="007A0C95" w:rsidRDefault="007A0C95" w:rsidP="00CA3E5F">
            <w:pPr>
              <w:pStyle w:val="xmsonormal"/>
              <w:spacing w:after="160"/>
              <w:rPr>
                <w:sz w:val="22"/>
                <w:szCs w:val="22"/>
              </w:rPr>
            </w:pPr>
            <w:r w:rsidRPr="007A0C95">
              <w:rPr>
                <w:b/>
                <w:bCs/>
                <w:color w:val="000000"/>
                <w:sz w:val="22"/>
                <w:szCs w:val="22"/>
              </w:rPr>
              <w:t>Název kraje</w:t>
            </w:r>
            <w:r w:rsidRPr="007A0C95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EC99958" w14:textId="77777777" w:rsidR="007A0C95" w:rsidRPr="007A0C95" w:rsidRDefault="007A0C95" w:rsidP="00CA3E5F">
            <w:pPr>
              <w:pStyle w:val="xmsonormal"/>
              <w:spacing w:after="160"/>
              <w:jc w:val="center"/>
              <w:rPr>
                <w:sz w:val="22"/>
                <w:szCs w:val="22"/>
              </w:rPr>
            </w:pPr>
            <w:r w:rsidRPr="007A0C95">
              <w:rPr>
                <w:b/>
                <w:bCs/>
                <w:color w:val="000000"/>
                <w:sz w:val="22"/>
                <w:szCs w:val="22"/>
              </w:rPr>
              <w:t xml:space="preserve">Počet nově diagnostikovaných pacientů </w:t>
            </w:r>
            <w:r w:rsidRPr="007A0C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770CB043" w14:textId="77777777" w:rsidR="007A0C95" w:rsidRPr="007A0C95" w:rsidRDefault="007A0C95" w:rsidP="00CA3E5F">
            <w:pPr>
              <w:pStyle w:val="xmsonormal"/>
              <w:spacing w:after="160"/>
              <w:jc w:val="center"/>
              <w:rPr>
                <w:sz w:val="22"/>
                <w:szCs w:val="22"/>
              </w:rPr>
            </w:pPr>
            <w:r w:rsidRPr="007A0C95">
              <w:rPr>
                <w:b/>
                <w:bCs/>
                <w:color w:val="000000"/>
                <w:sz w:val="22"/>
                <w:szCs w:val="22"/>
              </w:rPr>
              <w:t>Denní počet nových případů na 100 tis. obyv.</w:t>
            </w:r>
            <w:r w:rsidRPr="007A0C95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3CD2FEBD" w14:textId="77777777" w:rsidR="007A0C95" w:rsidRPr="007A0C95" w:rsidRDefault="007A0C95" w:rsidP="00CA3E5F">
            <w:pPr>
              <w:pStyle w:val="xmsonormal"/>
              <w:spacing w:after="160"/>
              <w:jc w:val="center"/>
              <w:rPr>
                <w:sz w:val="22"/>
                <w:szCs w:val="22"/>
              </w:rPr>
            </w:pPr>
            <w:r w:rsidRPr="007A0C95">
              <w:rPr>
                <w:b/>
                <w:bCs/>
                <w:color w:val="000000"/>
                <w:sz w:val="22"/>
                <w:szCs w:val="22"/>
              </w:rPr>
              <w:t>7denní počet nových případů na 100 tis. obyv.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5837101" w14:textId="77777777" w:rsidR="007A0C95" w:rsidRPr="007A0C95" w:rsidRDefault="007A0C95" w:rsidP="00CA3E5F">
            <w:pPr>
              <w:pStyle w:val="xmsonormal"/>
              <w:spacing w:after="160"/>
              <w:jc w:val="center"/>
              <w:rPr>
                <w:sz w:val="22"/>
                <w:szCs w:val="22"/>
              </w:rPr>
            </w:pPr>
            <w:r w:rsidRPr="007A0C95">
              <w:rPr>
                <w:b/>
                <w:bCs/>
                <w:color w:val="000000"/>
                <w:sz w:val="22"/>
                <w:szCs w:val="22"/>
              </w:rPr>
              <w:t>7denní počet nových případů 65+ na 100 tis. 65+</w:t>
            </w:r>
          </w:p>
        </w:tc>
      </w:tr>
      <w:tr w:rsidR="007A0C95" w:rsidRPr="007A0C95" w14:paraId="40D48F72" w14:textId="77777777" w:rsidTr="00CA3E5F">
        <w:trPr>
          <w:trHeight w:val="205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591AD91" w14:textId="77777777" w:rsidR="007A0C95" w:rsidRPr="007A0C95" w:rsidRDefault="007A0C95" w:rsidP="00CA3E5F">
            <w:pPr>
              <w:rPr>
                <w:rFonts w:ascii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Středočeský</w:t>
            </w:r>
            <w:proofErr w:type="spellEnd"/>
            <w:r w:rsidRPr="007A0C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A0C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kraj</w:t>
            </w:r>
            <w:proofErr w:type="spellEnd"/>
            <w:r w:rsidRPr="007A0C95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40BC340C" w14:textId="77777777" w:rsidR="007A0C95" w:rsidRPr="007A0C95" w:rsidRDefault="007A0C95" w:rsidP="00CA3E5F">
            <w:pPr>
              <w:pStyle w:val="xmsonormal"/>
              <w:jc w:val="center"/>
              <w:rPr>
                <w:sz w:val="22"/>
                <w:szCs w:val="22"/>
              </w:rPr>
            </w:pPr>
            <w:r w:rsidRPr="007A0C95">
              <w:rPr>
                <w:b/>
                <w:bCs/>
                <w:color w:val="000000"/>
                <w:sz w:val="22"/>
                <w:szCs w:val="22"/>
                <w:lang w:val="en-US"/>
              </w:rPr>
              <w:t>90 (</w:t>
            </w:r>
            <w:proofErr w:type="spellStart"/>
            <w:r w:rsidRPr="007A0C95">
              <w:rPr>
                <w:b/>
                <w:bCs/>
                <w:color w:val="000000"/>
                <w:sz w:val="22"/>
                <w:szCs w:val="22"/>
                <w:lang w:val="en-US"/>
              </w:rPr>
              <w:t>pátek</w:t>
            </w:r>
            <w:proofErr w:type="spellEnd"/>
            <w:r w:rsidRPr="007A0C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168)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F2575D2" w14:textId="77777777" w:rsidR="007A0C95" w:rsidRPr="007A0C95" w:rsidRDefault="007A0C95" w:rsidP="00CA3E5F">
            <w:pPr>
              <w:jc w:val="center"/>
              <w:rPr>
                <w:rFonts w:ascii="Times New Roman" w:hAnsi="Times New Roman" w:cs="Times New Roman"/>
              </w:rPr>
            </w:pPr>
            <w:r w:rsidRPr="007A0C95">
              <w:rPr>
                <w:rFonts w:ascii="Times New Roman" w:eastAsia="Calibri" w:hAnsi="Times New Roman" w:cs="Times New Roman"/>
                <w:b/>
              </w:rPr>
              <w:t>6,4 (pá 12,3)</w:t>
            </w:r>
          </w:p>
        </w:tc>
        <w:tc>
          <w:tcPr>
            <w:tcW w:w="1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2B25BB61" w14:textId="77777777" w:rsidR="007A0C95" w:rsidRPr="007A0C95" w:rsidRDefault="007A0C95" w:rsidP="00CA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C95">
              <w:rPr>
                <w:rFonts w:ascii="Times New Roman" w:eastAsia="Calibri" w:hAnsi="Times New Roman" w:cs="Times New Roman"/>
                <w:b/>
              </w:rPr>
              <w:t>75,3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619233A8" w14:textId="77777777" w:rsidR="007A0C95" w:rsidRPr="007A0C95" w:rsidRDefault="007A0C95" w:rsidP="00CA3E5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A0C95">
              <w:rPr>
                <w:rFonts w:ascii="Times New Roman" w:eastAsia="Calibri" w:hAnsi="Times New Roman" w:cs="Times New Roman"/>
                <w:b/>
              </w:rPr>
              <w:t>25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7A0C95">
              <w:rPr>
                <w:rFonts w:ascii="Times New Roman" w:eastAsia="Calibri" w:hAnsi="Times New Roman" w:cs="Times New Roman"/>
                <w:b/>
              </w:rPr>
              <w:t>8 (</w:t>
            </w:r>
            <w:proofErr w:type="gramStart"/>
            <w:r w:rsidRPr="007A0C95">
              <w:rPr>
                <w:rFonts w:ascii="Times New Roman" w:eastAsia="Calibri" w:hAnsi="Times New Roman" w:cs="Times New Roman"/>
                <w:b/>
              </w:rPr>
              <w:t>7%</w:t>
            </w:r>
            <w:proofErr w:type="gramEnd"/>
            <w:r w:rsidRPr="007A0C9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14:paraId="358FD2F8" w14:textId="77777777" w:rsidR="007A0C95" w:rsidRPr="007A0C95" w:rsidRDefault="007A0C95" w:rsidP="007A0C9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4"/>
        <w:gridCol w:w="6"/>
      </w:tblGrid>
      <w:tr w:rsidR="007A0C95" w:rsidRPr="007A0C95" w14:paraId="7F6C8BAD" w14:textId="77777777" w:rsidTr="00CA3E5F">
        <w:tc>
          <w:tcPr>
            <w:tcW w:w="6" w:type="dxa"/>
          </w:tcPr>
          <w:p w14:paraId="699D43AA" w14:textId="77777777" w:rsidR="007A0C95" w:rsidRPr="007A0C95" w:rsidRDefault="007A0C95" w:rsidP="00CA3E5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060" w:type="dxa"/>
          </w:tcPr>
          <w:tbl>
            <w:tblPr>
              <w:tblW w:w="904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3"/>
              <w:gridCol w:w="1986"/>
              <w:gridCol w:w="2263"/>
              <w:gridCol w:w="2541"/>
            </w:tblGrid>
            <w:tr w:rsidR="007A0C95" w:rsidRPr="007A0C95" w14:paraId="11F0D13D" w14:textId="77777777" w:rsidTr="00CA3E5F">
              <w:trPr>
                <w:trHeight w:val="262"/>
              </w:trPr>
              <w:tc>
                <w:tcPr>
                  <w:tcW w:w="1246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9CD37" w14:textId="77777777" w:rsidR="007A0C95" w:rsidRPr="007A0C95" w:rsidRDefault="007A0C95" w:rsidP="00CA3E5F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Celkový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počet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nově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hospitalizovaných</w:t>
                  </w:r>
                  <w:proofErr w:type="spellEnd"/>
                </w:p>
              </w:tc>
              <w:tc>
                <w:tcPr>
                  <w:tcW w:w="1098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28582" w14:textId="77777777" w:rsidR="007A0C95" w:rsidRPr="007A0C95" w:rsidRDefault="007A0C95" w:rsidP="00CA3E5F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Celkový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počet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nových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úmrtí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pacientů</w:t>
                  </w:r>
                  <w:proofErr w:type="spellEnd"/>
                </w:p>
              </w:tc>
              <w:tc>
                <w:tcPr>
                  <w:tcW w:w="1251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88D7C" w14:textId="77777777" w:rsidR="007A0C95" w:rsidRPr="007A0C95" w:rsidRDefault="007A0C95" w:rsidP="00CA3E5F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Počet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provedených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testů</w:t>
                  </w:r>
                  <w:proofErr w:type="spellEnd"/>
                </w:p>
              </w:tc>
              <w:tc>
                <w:tcPr>
                  <w:tcW w:w="1405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8D644" w14:textId="77777777" w:rsidR="007A0C95" w:rsidRPr="007A0C95" w:rsidRDefault="007A0C95" w:rsidP="00CA3E5F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Aktuální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počet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 xml:space="preserve">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  <w:b/>
                      <w:lang w:val="en-US" w:eastAsia="en-US"/>
                    </w:rPr>
                    <w:t>nemocných</w:t>
                  </w:r>
                  <w:proofErr w:type="spellEnd"/>
                </w:p>
              </w:tc>
            </w:tr>
            <w:tr w:rsidR="007A0C95" w:rsidRPr="007A0C95" w14:paraId="20946FB2" w14:textId="77777777" w:rsidTr="00CA3E5F">
              <w:trPr>
                <w:trHeight w:val="262"/>
              </w:trPr>
              <w:tc>
                <w:tcPr>
                  <w:tcW w:w="1246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97BF2A" w14:textId="77777777" w:rsidR="007A0C95" w:rsidRPr="007A0C95" w:rsidRDefault="007A0C95" w:rsidP="00CA3E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0C95">
                    <w:rPr>
                      <w:rFonts w:ascii="Times New Roman" w:eastAsia="Calibri" w:hAnsi="Times New Roman" w:cs="Times New Roman"/>
                      <w:highlight w:val="yellow"/>
                    </w:rPr>
                    <w:t>0</w:t>
                  </w:r>
                  <w:r w:rsidRPr="007A0C95">
                    <w:rPr>
                      <w:rFonts w:ascii="Times New Roman" w:eastAsia="Calibri" w:hAnsi="Times New Roman" w:cs="Times New Roman"/>
                    </w:rPr>
                    <w:br/>
                    <w:t>z toho věk 65+: 0 (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</w:rPr>
                    <w:t>NaN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</w:rPr>
                    <w:t>)</w:t>
                  </w:r>
                  <w:r w:rsidRPr="007A0C95">
                    <w:rPr>
                      <w:rFonts w:ascii="Times New Roman" w:eastAsia="Calibri" w:hAnsi="Times New Roman" w:cs="Times New Roman"/>
                    </w:rPr>
                    <w:br/>
                    <w:t>z toho věk 75+: 0 (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</w:rPr>
                    <w:t>NaN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1098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8D9C53" w14:textId="77777777" w:rsidR="007A0C95" w:rsidRPr="007A0C95" w:rsidRDefault="007A0C95" w:rsidP="00CA3E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0C95">
                    <w:rPr>
                      <w:rFonts w:ascii="Times New Roman" w:eastAsia="Calibri" w:hAnsi="Times New Roman" w:cs="Times New Roman"/>
                      <w:highlight w:val="yellow"/>
                    </w:rPr>
                    <w:t>0</w:t>
                  </w:r>
                  <w:r w:rsidRPr="007A0C95">
                    <w:rPr>
                      <w:rFonts w:ascii="Times New Roman" w:eastAsia="Calibri" w:hAnsi="Times New Roman" w:cs="Times New Roman"/>
                    </w:rPr>
                    <w:br/>
                    <w:t>z toho úmrtí v nemocnici: 0 (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</w:rPr>
                    <w:t>NaN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1251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B315D7" w14:textId="77777777" w:rsidR="007A0C95" w:rsidRPr="007A0C95" w:rsidRDefault="007A0C95" w:rsidP="00CA3E5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A0C95">
                    <w:rPr>
                      <w:rFonts w:ascii="Times New Roman" w:eastAsia="Calibri" w:hAnsi="Times New Roman" w:cs="Times New Roman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7A0C95">
                    <w:rPr>
                      <w:rFonts w:ascii="Times New Roman" w:eastAsia="Calibri" w:hAnsi="Times New Roman" w:cs="Times New Roman"/>
                    </w:rPr>
                    <w:t>201</w:t>
                  </w:r>
                </w:p>
                <w:p w14:paraId="06598BFC" w14:textId="77777777" w:rsidR="007A0C95" w:rsidRPr="007A0C95" w:rsidRDefault="007A0C95" w:rsidP="00CA3E5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A0C95">
                    <w:rPr>
                      <w:rFonts w:ascii="Times New Roman" w:eastAsia="Calibri" w:hAnsi="Times New Roman" w:cs="Times New Roman"/>
                    </w:rPr>
                    <w:t>z toho PCR: 1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7A0C95">
                    <w:rPr>
                      <w:rFonts w:ascii="Times New Roman" w:eastAsia="Calibri" w:hAnsi="Times New Roman" w:cs="Times New Roman"/>
                    </w:rPr>
                    <w:t>245 (29.6 %)</w:t>
                  </w:r>
                </w:p>
                <w:p w14:paraId="345C02D6" w14:textId="77777777" w:rsidR="007A0C95" w:rsidRPr="007A0C95" w:rsidRDefault="007A0C95" w:rsidP="00CA3E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0C95">
                    <w:rPr>
                      <w:rFonts w:ascii="Times New Roman" w:eastAsia="Calibri" w:hAnsi="Times New Roman" w:cs="Times New Roman"/>
                    </w:rPr>
                    <w:t xml:space="preserve">z toho </w:t>
                  </w:r>
                  <w:proofErr w:type="spellStart"/>
                  <w:r w:rsidRPr="007A0C95">
                    <w:rPr>
                      <w:rFonts w:ascii="Times New Roman" w:eastAsia="Calibri" w:hAnsi="Times New Roman" w:cs="Times New Roman"/>
                    </w:rPr>
                    <w:t>Ag</w:t>
                  </w:r>
                  <w:proofErr w:type="spellEnd"/>
                  <w:r w:rsidRPr="007A0C95">
                    <w:rPr>
                      <w:rFonts w:ascii="Times New Roman" w:eastAsia="Calibri" w:hAnsi="Times New Roman" w:cs="Times New Roman"/>
                    </w:rPr>
                    <w:t>: 2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7A0C95">
                    <w:rPr>
                      <w:rFonts w:ascii="Times New Roman" w:eastAsia="Calibri" w:hAnsi="Times New Roman" w:cs="Times New Roman"/>
                    </w:rPr>
                    <w:t>956 (70.4 %)</w:t>
                  </w:r>
                </w:p>
              </w:tc>
              <w:tc>
                <w:tcPr>
                  <w:tcW w:w="1405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59FBD" w14:textId="77777777" w:rsidR="007A0C95" w:rsidRPr="007A0C95" w:rsidRDefault="007A0C95" w:rsidP="00CA3E5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A0C95">
                    <w:rPr>
                      <w:rFonts w:ascii="Times New Roman" w:eastAsia="Calibri" w:hAnsi="Times New Roman" w:cs="Times New Roman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  <w:r w:rsidRPr="007A0C95">
                    <w:rPr>
                      <w:rFonts w:ascii="Times New Roman" w:eastAsia="Calibri" w:hAnsi="Times New Roman" w:cs="Times New Roman"/>
                    </w:rPr>
                    <w:t>004</w:t>
                  </w:r>
                </w:p>
                <w:p w14:paraId="2C2DE0E4" w14:textId="77777777" w:rsidR="007A0C95" w:rsidRPr="007A0C95" w:rsidRDefault="007A0C95" w:rsidP="00CA3E5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A0C95">
                    <w:rPr>
                      <w:rFonts w:ascii="Times New Roman" w:eastAsia="Calibri" w:hAnsi="Times New Roman" w:cs="Times New Roman"/>
                    </w:rPr>
                    <w:t>z toho hospitalizovaní: 25 (1.2 %)</w:t>
                  </w:r>
                </w:p>
                <w:p w14:paraId="77194C63" w14:textId="77777777" w:rsidR="007A0C95" w:rsidRPr="007A0C95" w:rsidRDefault="007A0C95" w:rsidP="00CA3E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0C95">
                    <w:rPr>
                      <w:rFonts w:ascii="Times New Roman" w:eastAsia="Calibri" w:hAnsi="Times New Roman" w:cs="Times New Roman"/>
                    </w:rPr>
                    <w:t>z toho na lůžkách JIP: 8 (0.4 %)</w:t>
                  </w:r>
                </w:p>
              </w:tc>
            </w:tr>
          </w:tbl>
          <w:p w14:paraId="798DD1B5" w14:textId="77777777" w:rsidR="007A0C95" w:rsidRPr="007A0C95" w:rsidRDefault="007A0C95" w:rsidP="00CA3E5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" w:type="dxa"/>
          </w:tcPr>
          <w:p w14:paraId="50B308FC" w14:textId="77777777" w:rsidR="007A0C95" w:rsidRPr="007A0C95" w:rsidRDefault="007A0C95" w:rsidP="00CA3E5F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14:paraId="02376DC7" w14:textId="77777777" w:rsidR="007A0C95" w:rsidRDefault="007A0C95" w:rsidP="007A0C95">
      <w:pPr>
        <w:rPr>
          <w:rFonts w:ascii="Times New Roman" w:eastAsia="Times New Roman" w:hAnsi="Times New Roman" w:cs="Times New Roman"/>
          <w:iCs/>
        </w:rPr>
      </w:pPr>
    </w:p>
    <w:p w14:paraId="237B1D92" w14:textId="77777777" w:rsidR="008978E4" w:rsidRPr="007A0C95" w:rsidRDefault="008978E4" w:rsidP="007A0C95">
      <w:pPr>
        <w:rPr>
          <w:rFonts w:ascii="Times New Roman" w:eastAsia="Times New Roman" w:hAnsi="Times New Roman" w:cs="Times New Roman"/>
          <w:iCs/>
        </w:rPr>
      </w:pPr>
    </w:p>
    <w:p w14:paraId="452A3F4F" w14:textId="77777777" w:rsidR="007A0C95" w:rsidRPr="008978E4" w:rsidRDefault="007A0C95" w:rsidP="007A0C95">
      <w:pPr>
        <w:rPr>
          <w:rFonts w:ascii="Times New Roman" w:eastAsia="Times New Roman" w:hAnsi="Times New Roman" w:cs="Times New Roman"/>
          <w:b/>
          <w:bCs/>
          <w:iCs/>
        </w:rPr>
      </w:pPr>
      <w:r w:rsidRPr="008978E4">
        <w:rPr>
          <w:rFonts w:ascii="Times New Roman" w:eastAsia="Times New Roman" w:hAnsi="Times New Roman" w:cs="Times New Roman"/>
          <w:b/>
          <w:bCs/>
          <w:iCs/>
        </w:rPr>
        <w:lastRenderedPageBreak/>
        <w:t>Aktuální rizikový vývoj v okresech (15 nejvyšších denních absolutních nárůstů):</w:t>
      </w:r>
    </w:p>
    <w:p w14:paraId="00CB9F4E" w14:textId="77777777" w:rsidR="007A0C95" w:rsidRPr="007A0C95" w:rsidRDefault="007A0C95" w:rsidP="007A0C95">
      <w:pPr>
        <w:rPr>
          <w:rFonts w:ascii="Times New Roman" w:eastAsia="Times New Roman" w:hAnsi="Times New Roman" w:cs="Times New Roman"/>
          <w:iCs/>
        </w:rPr>
      </w:pPr>
      <w:r w:rsidRPr="007A0C95">
        <w:rPr>
          <w:rFonts w:ascii="Times New Roman" w:eastAsia="Times New Roman" w:hAnsi="Times New Roman" w:cs="Times New Roman"/>
          <w:iCs/>
        </w:rPr>
        <w:t xml:space="preserve">Praha (152), Ostrava-město (85), Brno-město (62), Brno-venkov (42), Karviná (38), České Budějovice (31), Frýdek-Místek (25), </w:t>
      </w:r>
      <w:r w:rsidRPr="007A0C95">
        <w:rPr>
          <w:rFonts w:ascii="Times New Roman" w:eastAsia="Times New Roman" w:hAnsi="Times New Roman" w:cs="Times New Roman"/>
          <w:b/>
          <w:iCs/>
        </w:rPr>
        <w:t>Praha-východ (23),</w:t>
      </w:r>
      <w:r w:rsidRPr="007A0C95">
        <w:rPr>
          <w:rFonts w:ascii="Times New Roman" w:eastAsia="Times New Roman" w:hAnsi="Times New Roman" w:cs="Times New Roman"/>
          <w:iCs/>
        </w:rPr>
        <w:t xml:space="preserve"> Plzeň-město (21), Olomouc (20), Přerov (18), Opava (17), Praha-západ (17), Pardubice (15), </w:t>
      </w:r>
      <w:r w:rsidRPr="007A0C95">
        <w:rPr>
          <w:rFonts w:ascii="Times New Roman" w:eastAsia="Times New Roman" w:hAnsi="Times New Roman" w:cs="Times New Roman"/>
          <w:b/>
          <w:iCs/>
        </w:rPr>
        <w:t>Beroun (13).</w:t>
      </w:r>
    </w:p>
    <w:p w14:paraId="1EAB3281" w14:textId="77777777" w:rsidR="007A0C95" w:rsidRPr="007A0C95" w:rsidRDefault="007A0C95" w:rsidP="007A0C95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7A0C95">
        <w:rPr>
          <w:rFonts w:ascii="Times New Roman" w:eastAsia="Times New Roman" w:hAnsi="Times New Roman" w:cs="Times New Roman"/>
          <w:b/>
          <w:iCs/>
        </w:rPr>
        <w:t xml:space="preserve">V následujících okresech je registrován nejvyšší rizikový růst epidemie, tedy nadprůměrná virová zátěž (významně vyšší než 100 případů na 100 tis. obyv. za týden) a přitom s hodnotu </w:t>
      </w:r>
      <w:proofErr w:type="gramStart"/>
      <w:r w:rsidRPr="007A0C95">
        <w:rPr>
          <w:rFonts w:ascii="Times New Roman" w:eastAsia="Times New Roman" w:hAnsi="Times New Roman" w:cs="Times New Roman"/>
          <w:b/>
          <w:iCs/>
        </w:rPr>
        <w:t>R &gt;</w:t>
      </w:r>
      <w:proofErr w:type="gramEnd"/>
      <w:r w:rsidRPr="007A0C95">
        <w:rPr>
          <w:rFonts w:ascii="Times New Roman" w:eastAsia="Times New Roman" w:hAnsi="Times New Roman" w:cs="Times New Roman"/>
          <w:b/>
          <w:iCs/>
        </w:rPr>
        <w:t xml:space="preserve"> 1 nebo blízkou 1</w:t>
      </w:r>
      <w:r w:rsidR="008978E4">
        <w:rPr>
          <w:rFonts w:ascii="Times New Roman" w:eastAsia="Times New Roman" w:hAnsi="Times New Roman" w:cs="Times New Roman"/>
          <w:b/>
          <w:iCs/>
        </w:rPr>
        <w:t>.</w:t>
      </w:r>
      <w:r w:rsidRPr="007A0C95">
        <w:rPr>
          <w:rFonts w:ascii="Times New Roman" w:eastAsia="Times New Roman" w:hAnsi="Times New Roman" w:cs="Times New Roman"/>
          <w:i/>
          <w:iCs/>
        </w:rPr>
        <w:tab/>
        <w:t> </w:t>
      </w:r>
    </w:p>
    <w:p w14:paraId="28BD3710" w14:textId="77777777" w:rsidR="007A0C95" w:rsidRPr="007A0C95" w:rsidRDefault="007A0C95" w:rsidP="007A0C95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5"/>
      </w:tblGrid>
      <w:tr w:rsidR="007A0C95" w:rsidRPr="007A0C95" w14:paraId="67819971" w14:textId="77777777" w:rsidTr="00CA3E5F">
        <w:trPr>
          <w:trHeight w:val="3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F628A1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České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Budějovice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240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A0C95">
              <w:rPr>
                <w:rFonts w:ascii="Times New Roman" w:eastAsia="Times New Roman" w:hAnsi="Times New Roman" w:cs="Times New Roman"/>
                <w:lang w:val="en-US"/>
              </w:rPr>
              <w:t>1; R:1.62 </w:t>
            </w:r>
          </w:p>
        </w:tc>
      </w:tr>
      <w:tr w:rsidR="007A0C95" w:rsidRPr="007A0C95" w14:paraId="7C43F007" w14:textId="77777777" w:rsidTr="00CA3E5F">
        <w:trPr>
          <w:trHeight w:val="3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1E86A53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A0C95">
              <w:rPr>
                <w:rFonts w:ascii="Times New Roman" w:eastAsia="Times New Roman" w:hAnsi="Times New Roman" w:cs="Times New Roman"/>
                <w:lang w:val="en-US"/>
              </w:rPr>
              <w:t>Ostrava-</w:t>
            </w: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město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- 235.4; R:1.51 </w:t>
            </w:r>
          </w:p>
        </w:tc>
      </w:tr>
      <w:tr w:rsidR="007A0C95" w:rsidRPr="007A0C95" w14:paraId="4F7932C9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5C42BD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Přerov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- 216.4; R:2.10 </w:t>
            </w:r>
          </w:p>
        </w:tc>
      </w:tr>
      <w:tr w:rsidR="007A0C95" w:rsidRPr="007A0C95" w14:paraId="0BFC1D72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79E38F6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Prostějov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- 177.0; R:1.64 </w:t>
            </w:r>
          </w:p>
        </w:tc>
      </w:tr>
      <w:tr w:rsidR="007A0C95" w:rsidRPr="007A0C95" w14:paraId="0FC71596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2025D6D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Prachatice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- 165.4; R:1.58 </w:t>
            </w:r>
          </w:p>
        </w:tc>
      </w:tr>
      <w:tr w:rsidR="007A0C95" w:rsidRPr="007A0C95" w14:paraId="3B073448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393E00D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Pelhřimov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- 163.2; R:3.93 </w:t>
            </w:r>
          </w:p>
        </w:tc>
      </w:tr>
      <w:tr w:rsidR="007A0C95" w:rsidRPr="007A0C95" w14:paraId="682174AC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E6D74AB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Opava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- 161.6; R:1.09 </w:t>
            </w:r>
          </w:p>
        </w:tc>
      </w:tr>
      <w:tr w:rsidR="007A0C95" w:rsidRPr="007A0C95" w14:paraId="38D44745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85DF4C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A0C95">
              <w:rPr>
                <w:rFonts w:ascii="Times New Roman" w:eastAsia="Times New Roman" w:hAnsi="Times New Roman" w:cs="Times New Roman"/>
                <w:lang w:val="en-US"/>
              </w:rPr>
              <w:t>Brno-</w:t>
            </w: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město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- 137.0; R:1.46 </w:t>
            </w:r>
          </w:p>
        </w:tc>
      </w:tr>
      <w:tr w:rsidR="007A0C95" w:rsidRPr="007A0C95" w14:paraId="2FE4B238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2BEE1AE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Český </w:t>
            </w: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Krumlov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- 133.7; R:1.14 </w:t>
            </w:r>
          </w:p>
        </w:tc>
      </w:tr>
      <w:tr w:rsidR="007A0C95" w:rsidRPr="007A0C95" w14:paraId="5697C029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395D84C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Nový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Jičín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- 129.5; R:1.44 </w:t>
            </w:r>
          </w:p>
        </w:tc>
      </w:tr>
      <w:tr w:rsidR="007A0C95" w:rsidRPr="007A0C95" w14:paraId="0D0FD147" w14:textId="77777777" w:rsidTr="00CA3E5F">
        <w:trPr>
          <w:trHeight w:val="3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6B3DC1C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A0C95">
              <w:rPr>
                <w:rFonts w:ascii="Times New Roman" w:eastAsia="Times New Roman" w:hAnsi="Times New Roman" w:cs="Times New Roman"/>
                <w:lang w:val="en-US"/>
              </w:rPr>
              <w:t>Brno-</w:t>
            </w: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venkov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- 129.4; R:1.47 </w:t>
            </w:r>
          </w:p>
        </w:tc>
      </w:tr>
      <w:tr w:rsidR="007A0C95" w:rsidRPr="007A0C95" w14:paraId="4681A4C2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2DC3FA0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A0C95">
              <w:rPr>
                <w:rFonts w:ascii="Times New Roman" w:eastAsia="Times New Roman" w:hAnsi="Times New Roman" w:cs="Times New Roman"/>
                <w:lang w:val="en-US"/>
              </w:rPr>
              <w:t>Rokycany - 129.3; R:1.25 </w:t>
            </w:r>
          </w:p>
        </w:tc>
      </w:tr>
      <w:tr w:rsidR="007A0C95" w:rsidRPr="007A0C95" w14:paraId="1E340C61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69A72D3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Karviná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- 124.0; R:1.26 </w:t>
            </w:r>
          </w:p>
        </w:tc>
      </w:tr>
      <w:tr w:rsidR="007A0C95" w:rsidRPr="007A0C95" w14:paraId="1891606E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DCBA54D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Plzeň-město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- 120.6; R:1.94 </w:t>
            </w:r>
          </w:p>
        </w:tc>
      </w:tr>
      <w:tr w:rsidR="007A0C95" w:rsidRPr="007A0C95" w14:paraId="075FD13E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C2D0D31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Strakonice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- 119.1; R:1.25 </w:t>
            </w:r>
          </w:p>
        </w:tc>
      </w:tr>
      <w:tr w:rsidR="007A0C95" w:rsidRPr="007A0C95" w14:paraId="2D7CA2B5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EAF318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0C95">
              <w:rPr>
                <w:rFonts w:ascii="Times New Roman" w:eastAsia="Times New Roman" w:hAnsi="Times New Roman" w:cs="Times New Roman"/>
                <w:b/>
                <w:lang w:val="en-US"/>
              </w:rPr>
              <w:t>Praha-</w:t>
            </w:r>
            <w:proofErr w:type="spellStart"/>
            <w:r w:rsidRPr="007A0C95">
              <w:rPr>
                <w:rFonts w:ascii="Times New Roman" w:eastAsia="Times New Roman" w:hAnsi="Times New Roman" w:cs="Times New Roman"/>
                <w:b/>
                <w:lang w:val="en-US"/>
              </w:rPr>
              <w:t>východ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- 115.4; R:1.27 </w:t>
            </w:r>
          </w:p>
        </w:tc>
      </w:tr>
      <w:tr w:rsidR="007A0C95" w:rsidRPr="007A0C95" w14:paraId="7C8DBF80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17ABC12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Plzeň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>-sever - 114.0; R:1.84 </w:t>
            </w:r>
          </w:p>
        </w:tc>
      </w:tr>
      <w:tr w:rsidR="007A0C95" w:rsidRPr="007A0C95" w14:paraId="2C00BA7C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4F87DD8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A0C95">
              <w:rPr>
                <w:rFonts w:ascii="Times New Roman" w:eastAsia="Times New Roman" w:hAnsi="Times New Roman" w:cs="Times New Roman"/>
                <w:lang w:val="en-US"/>
              </w:rPr>
              <w:t>Olomouc - 110.4; R:1.72 </w:t>
            </w:r>
          </w:p>
        </w:tc>
      </w:tr>
      <w:tr w:rsidR="007A0C95" w:rsidRPr="007A0C95" w14:paraId="7AC68229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2FEF9EB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0C95">
              <w:rPr>
                <w:rFonts w:ascii="Times New Roman" w:eastAsia="Times New Roman" w:hAnsi="Times New Roman" w:cs="Times New Roman"/>
                <w:b/>
                <w:lang w:val="en-US"/>
              </w:rPr>
              <w:t>Mělník - 110.0; R:0.98 </w:t>
            </w:r>
          </w:p>
        </w:tc>
      </w:tr>
      <w:tr w:rsidR="007A0C95" w:rsidRPr="007A0C95" w14:paraId="3A39752D" w14:textId="77777777" w:rsidTr="00CA3E5F">
        <w:trPr>
          <w:trHeight w:val="35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C7C5E46" w14:textId="77777777" w:rsidR="007A0C95" w:rsidRPr="007A0C95" w:rsidRDefault="007A0C95" w:rsidP="00CA3E5F">
            <w:pPr>
              <w:spacing w:after="3" w:line="24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95">
              <w:rPr>
                <w:rFonts w:ascii="Times New Roman" w:eastAsia="Times New Roman" w:hAnsi="Times New Roman" w:cs="Times New Roman"/>
                <w:lang w:val="en-US"/>
              </w:rPr>
              <w:t>Vsetín</w:t>
            </w:r>
            <w:proofErr w:type="spellEnd"/>
            <w:r w:rsidRPr="007A0C95">
              <w:rPr>
                <w:rFonts w:ascii="Times New Roman" w:eastAsia="Times New Roman" w:hAnsi="Times New Roman" w:cs="Times New Roman"/>
                <w:lang w:val="en-US"/>
              </w:rPr>
              <w:t xml:space="preserve"> - 107.1; R:1.23 </w:t>
            </w:r>
          </w:p>
        </w:tc>
      </w:tr>
    </w:tbl>
    <w:p w14:paraId="49511FB5" w14:textId="77777777" w:rsidR="007A0C95" w:rsidRPr="007A0C95" w:rsidRDefault="007A0C95" w:rsidP="007A0C95">
      <w:pPr>
        <w:spacing w:after="3" w:line="249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483A2CDC" w14:textId="77777777" w:rsidR="007A0C95" w:rsidRPr="007A0C95" w:rsidRDefault="007A0C95" w:rsidP="007A0C95">
      <w:pPr>
        <w:spacing w:after="3" w:line="249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A0C95">
        <w:rPr>
          <w:rFonts w:ascii="Times New Roman" w:eastAsia="Times New Roman" w:hAnsi="Times New Roman" w:cs="Times New Roman"/>
          <w:b/>
        </w:rPr>
        <w:t>Další plněná opatření</w:t>
      </w:r>
    </w:p>
    <w:p w14:paraId="7AD7C00C" w14:textId="77777777" w:rsidR="007A0C95" w:rsidRPr="007A0C95" w:rsidRDefault="007A0C95" w:rsidP="007A0C95">
      <w:pPr>
        <w:spacing w:after="3" w:line="249" w:lineRule="auto"/>
        <w:jc w:val="both"/>
        <w:rPr>
          <w:rFonts w:ascii="Times New Roman" w:eastAsia="Times New Roman" w:hAnsi="Times New Roman" w:cs="Times New Roman"/>
        </w:rPr>
      </w:pPr>
    </w:p>
    <w:p w14:paraId="41EF7B2E" w14:textId="77777777" w:rsidR="007A0C95" w:rsidRPr="007A0C95" w:rsidRDefault="007A0C95" w:rsidP="00AF6C2E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7A0C95">
        <w:rPr>
          <w:rFonts w:ascii="Times New Roman" w:eastAsia="Times New Roman" w:hAnsi="Times New Roman" w:cs="Times New Roman"/>
        </w:rPr>
        <w:t>Ke dni 18. 10. 2021 KHS ve Středočeském kraji eviduje 41 tzv. ohnisek s výskytem Covid-19 (viz přiložená tabulka), z nichž 37 je ve školských zařízeních (1x MŠ, 6x SŠ, 30 ZŠ) a 4 mimo školská zařízení, a to1 ve výrobním závodě, 2 v zařízení sociálních služeb a 1 v ubytovacím zařízení mimo kraj, kde pobýval zájezd seniorů ze Středočeského kraje</w:t>
      </w:r>
      <w:r>
        <w:rPr>
          <w:rFonts w:ascii="Times New Roman" w:eastAsia="Times New Roman" w:hAnsi="Times New Roman" w:cs="Times New Roman"/>
        </w:rPr>
        <w:t xml:space="preserve"> – viz příloha č. 1</w:t>
      </w:r>
      <w:r w:rsidR="00685743">
        <w:rPr>
          <w:rFonts w:ascii="Times New Roman" w:eastAsia="Times New Roman" w:hAnsi="Times New Roman" w:cs="Times New Roman"/>
        </w:rPr>
        <w:t xml:space="preserve"> - Ohniska k 18.10.2021 (tabulka)</w:t>
      </w:r>
      <w:r w:rsidRPr="007A0C95">
        <w:rPr>
          <w:rFonts w:ascii="Times New Roman" w:eastAsia="Times New Roman" w:hAnsi="Times New Roman" w:cs="Times New Roman"/>
        </w:rPr>
        <w:t>.</w:t>
      </w:r>
    </w:p>
    <w:p w14:paraId="1B556011" w14:textId="77777777" w:rsidR="007A0C95" w:rsidRPr="00B741A2" w:rsidRDefault="007A0C95" w:rsidP="002353E8">
      <w:pPr>
        <w:spacing w:after="0" w:line="360" w:lineRule="auto"/>
        <w:jc w:val="both"/>
        <w:rPr>
          <w:rStyle w:val="dn"/>
          <w:rFonts w:ascii="Times New Roman" w:hAnsi="Times New Roman" w:cs="Times New Roman"/>
          <w:b/>
          <w:bCs/>
          <w:u w:val="single"/>
        </w:rPr>
      </w:pPr>
    </w:p>
    <w:p w14:paraId="3553232D" w14:textId="77777777" w:rsidR="00B741A2" w:rsidRPr="00B741A2" w:rsidRDefault="00B741A2" w:rsidP="00AF6C2E">
      <w:pPr>
        <w:spacing w:line="360" w:lineRule="auto"/>
        <w:jc w:val="both"/>
        <w:rPr>
          <w:rFonts w:ascii="Times New Roman" w:hAnsi="Times New Roman" w:cs="Times New Roman"/>
        </w:rPr>
      </w:pPr>
      <w:r w:rsidRPr="00B741A2">
        <w:rPr>
          <w:rFonts w:ascii="Times New Roman" w:hAnsi="Times New Roman" w:cs="Times New Roman"/>
        </w:rPr>
        <w:lastRenderedPageBreak/>
        <w:t>V současné době nejsou na území St</w:t>
      </w:r>
      <w:r w:rsidR="00AF6C2E">
        <w:rPr>
          <w:rFonts w:ascii="Times New Roman" w:hAnsi="Times New Roman" w:cs="Times New Roman"/>
        </w:rPr>
        <w:t>ředočeského</w:t>
      </w:r>
      <w:r w:rsidRPr="00B741A2">
        <w:rPr>
          <w:rFonts w:ascii="Times New Roman" w:hAnsi="Times New Roman" w:cs="Times New Roman"/>
        </w:rPr>
        <w:t xml:space="preserve"> kraje nařízena jiná mimořádná protiepidemická opatření zaměřená proti šíření Covid-19 než ta celostátně platná stanovená ochrannými a mimořádnými opatřeními MZ ČR vydanými podle přísl. ustanovení zákona o ochraně veřejného zdraví a tzv.</w:t>
      </w:r>
      <w:r w:rsidR="00AF6C2E">
        <w:rPr>
          <w:rFonts w:ascii="Times New Roman" w:hAnsi="Times New Roman" w:cs="Times New Roman"/>
        </w:rPr>
        <w:t> </w:t>
      </w:r>
      <w:r w:rsidRPr="00B741A2">
        <w:rPr>
          <w:rFonts w:ascii="Times New Roman" w:hAnsi="Times New Roman" w:cs="Times New Roman"/>
        </w:rPr>
        <w:t xml:space="preserve">pandemického zákona. </w:t>
      </w:r>
    </w:p>
    <w:p w14:paraId="51793543" w14:textId="77777777" w:rsidR="00B741A2" w:rsidRPr="00B741A2" w:rsidRDefault="00B741A2" w:rsidP="00AF6C2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741A2">
        <w:rPr>
          <w:rFonts w:ascii="Times New Roman" w:hAnsi="Times New Roman" w:cs="Times New Roman"/>
          <w:b/>
          <w:bCs/>
          <w:u w:val="single"/>
        </w:rPr>
        <w:t>Jiná onemocnění:</w:t>
      </w:r>
    </w:p>
    <w:p w14:paraId="31FD22DB" w14:textId="77777777" w:rsidR="00B741A2" w:rsidRPr="00B741A2" w:rsidRDefault="00AF6C2E" w:rsidP="00AF6C2E">
      <w:pPr>
        <w:spacing w:line="360" w:lineRule="auto"/>
        <w:jc w:val="both"/>
        <w:rPr>
          <w:rFonts w:ascii="Times New Roman" w:hAnsi="Times New Roman" w:cs="Times New Roman"/>
        </w:rPr>
      </w:pPr>
      <w:r w:rsidRPr="00AF6C2E">
        <w:rPr>
          <w:rFonts w:ascii="Times New Roman" w:hAnsi="Times New Roman" w:cs="Times New Roman"/>
        </w:rPr>
        <w:t>V poslední době Krajská hygienická správa Středočeského kraje (KHS SK) řešila n</w:t>
      </w:r>
      <w:r w:rsidR="00B741A2" w:rsidRPr="00AF6C2E">
        <w:rPr>
          <w:rFonts w:ascii="Times New Roman" w:hAnsi="Times New Roman" w:cs="Times New Roman"/>
        </w:rPr>
        <w:t xml:space="preserve">a území kraje </w:t>
      </w:r>
      <w:r w:rsidR="00B741A2" w:rsidRPr="00AF6C2E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 </w:t>
      </w:r>
      <w:r w:rsidR="00B741A2" w:rsidRPr="00AF6C2E">
        <w:rPr>
          <w:rFonts w:ascii="Times New Roman" w:hAnsi="Times New Roman" w:cs="Times New Roman"/>
          <w:u w:val="single"/>
        </w:rPr>
        <w:t>hromadné výskyty gastroenteritid</w:t>
      </w:r>
      <w:r w:rsidR="00B741A2" w:rsidRPr="00AF6C2E">
        <w:rPr>
          <w:rFonts w:ascii="Times New Roman" w:hAnsi="Times New Roman" w:cs="Times New Roman"/>
        </w:rPr>
        <w:t xml:space="preserve"> ve školském zařízení (MŠ) a na zotavovacích akcích pro děti.</w:t>
      </w:r>
      <w:r w:rsidR="00B741A2" w:rsidRPr="00B741A2">
        <w:rPr>
          <w:rFonts w:ascii="Times New Roman" w:hAnsi="Times New Roman" w:cs="Times New Roman"/>
        </w:rPr>
        <w:t xml:space="preserve"> Jednalo se 1x o salmonelózu, 1x o </w:t>
      </w:r>
      <w:proofErr w:type="spellStart"/>
      <w:r w:rsidR="00B741A2" w:rsidRPr="00B741A2">
        <w:rPr>
          <w:rFonts w:ascii="Times New Roman" w:hAnsi="Times New Roman" w:cs="Times New Roman"/>
        </w:rPr>
        <w:t>norovirovou</w:t>
      </w:r>
      <w:proofErr w:type="spellEnd"/>
      <w:r w:rsidR="00B741A2" w:rsidRPr="00B741A2">
        <w:rPr>
          <w:rFonts w:ascii="Times New Roman" w:hAnsi="Times New Roman" w:cs="Times New Roman"/>
        </w:rPr>
        <w:t xml:space="preserve"> gastroenteritis, 1x o gastroenteritis s neurčeným etiologickým agens a 1x o stafylokokovou </w:t>
      </w:r>
      <w:proofErr w:type="spellStart"/>
      <w:r w:rsidR="00B741A2" w:rsidRPr="00B741A2">
        <w:rPr>
          <w:rFonts w:ascii="Times New Roman" w:hAnsi="Times New Roman" w:cs="Times New Roman"/>
        </w:rPr>
        <w:t>enterotoxikózu</w:t>
      </w:r>
      <w:proofErr w:type="spellEnd"/>
      <w:r w:rsidR="00B741A2" w:rsidRPr="00B741A2">
        <w:rPr>
          <w:rFonts w:ascii="Times New Roman" w:hAnsi="Times New Roman" w:cs="Times New Roman"/>
        </w:rPr>
        <w:t>.</w:t>
      </w:r>
    </w:p>
    <w:p w14:paraId="572F0B64" w14:textId="77777777" w:rsidR="00B741A2" w:rsidRPr="00B741A2" w:rsidRDefault="00B741A2" w:rsidP="00AF6C2E">
      <w:pPr>
        <w:spacing w:line="360" w:lineRule="auto"/>
        <w:jc w:val="both"/>
        <w:rPr>
          <w:rFonts w:ascii="Times New Roman" w:hAnsi="Times New Roman" w:cs="Times New Roman"/>
        </w:rPr>
      </w:pPr>
      <w:r w:rsidRPr="00AF6C2E">
        <w:rPr>
          <w:rFonts w:ascii="Times New Roman" w:hAnsi="Times New Roman" w:cs="Times New Roman"/>
        </w:rPr>
        <w:t>Dne 30. 09. 2021 byl ředitelem K</w:t>
      </w:r>
      <w:r w:rsidR="00AF6C2E" w:rsidRPr="00AF6C2E">
        <w:rPr>
          <w:rFonts w:ascii="Times New Roman" w:hAnsi="Times New Roman" w:cs="Times New Roman"/>
        </w:rPr>
        <w:t>rajské veterinární správy Středočeského kraje (KVS SK) panem</w:t>
      </w:r>
      <w:r w:rsidRPr="00AF6C2E">
        <w:rPr>
          <w:rFonts w:ascii="Times New Roman" w:hAnsi="Times New Roman" w:cs="Times New Roman"/>
        </w:rPr>
        <w:t xml:space="preserve"> MVDr. Vraným hlášen </w:t>
      </w:r>
      <w:r w:rsidRPr="00AF6C2E">
        <w:rPr>
          <w:rFonts w:ascii="Times New Roman" w:hAnsi="Times New Roman" w:cs="Times New Roman"/>
          <w:u w:val="single"/>
        </w:rPr>
        <w:t>výskyt ptačí chřipky</w:t>
      </w:r>
      <w:r w:rsidRPr="00AF6C2E">
        <w:rPr>
          <w:rFonts w:ascii="Times New Roman" w:hAnsi="Times New Roman" w:cs="Times New Roman"/>
        </w:rPr>
        <w:t xml:space="preserve"> H5N1 v malochovu v Trhových Dušníkách na</w:t>
      </w:r>
      <w:r w:rsidR="00AF6C2E" w:rsidRPr="00AF6C2E">
        <w:rPr>
          <w:rFonts w:ascii="Times New Roman" w:hAnsi="Times New Roman" w:cs="Times New Roman"/>
        </w:rPr>
        <w:t> </w:t>
      </w:r>
      <w:r w:rsidRPr="00AF6C2E">
        <w:rPr>
          <w:rFonts w:ascii="Times New Roman" w:hAnsi="Times New Roman" w:cs="Times New Roman"/>
        </w:rPr>
        <w:t>Příbramsku.</w:t>
      </w:r>
      <w:r w:rsidRPr="00B741A2">
        <w:rPr>
          <w:rFonts w:ascii="Times New Roman" w:hAnsi="Times New Roman" w:cs="Times New Roman"/>
        </w:rPr>
        <w:t xml:space="preserve"> Vzhledem k tomu, že v případě tohoto subtypu ptačí chřipky je možnost přenosu na člověka, byla ze strany KHS </w:t>
      </w:r>
      <w:r w:rsidR="00AF6C2E">
        <w:rPr>
          <w:rFonts w:ascii="Times New Roman" w:hAnsi="Times New Roman" w:cs="Times New Roman"/>
        </w:rPr>
        <w:t xml:space="preserve">SK </w:t>
      </w:r>
      <w:r w:rsidRPr="00B741A2">
        <w:rPr>
          <w:rFonts w:ascii="Times New Roman" w:hAnsi="Times New Roman" w:cs="Times New Roman"/>
        </w:rPr>
        <w:t xml:space="preserve">nařizována individuální protiepidemická opatření u osob, které byly </w:t>
      </w:r>
      <w:r w:rsidR="00AF6C2E">
        <w:rPr>
          <w:rFonts w:ascii="Times New Roman" w:hAnsi="Times New Roman" w:cs="Times New Roman"/>
        </w:rPr>
        <w:t>s</w:t>
      </w:r>
      <w:r w:rsidRPr="00B741A2">
        <w:rPr>
          <w:rFonts w:ascii="Times New Roman" w:hAnsi="Times New Roman" w:cs="Times New Roman"/>
        </w:rPr>
        <w:t> nemocnou drůbeží v epidemiologicky významném kontaktu. Jednalo se o 2 zaměstnance KVS S</w:t>
      </w:r>
      <w:r w:rsidR="00AF6C2E">
        <w:rPr>
          <w:rFonts w:ascii="Times New Roman" w:hAnsi="Times New Roman" w:cs="Times New Roman"/>
        </w:rPr>
        <w:t>K</w:t>
      </w:r>
      <w:r w:rsidRPr="00B741A2">
        <w:rPr>
          <w:rFonts w:ascii="Times New Roman" w:hAnsi="Times New Roman" w:cs="Times New Roman"/>
        </w:rPr>
        <w:t xml:space="preserve"> a 3</w:t>
      </w:r>
      <w:r w:rsidR="00AF6C2E">
        <w:rPr>
          <w:rFonts w:ascii="Times New Roman" w:hAnsi="Times New Roman" w:cs="Times New Roman"/>
        </w:rPr>
        <w:t> </w:t>
      </w:r>
      <w:r w:rsidRPr="00B741A2">
        <w:rPr>
          <w:rFonts w:ascii="Times New Roman" w:hAnsi="Times New Roman" w:cs="Times New Roman"/>
        </w:rPr>
        <w:t>osoby z rodiny chovatele. Jelikož 1 osoba z rodiny při epidemiologickém šetření uvedla výskyt respiračních obtíží, byl zajištěn i odběr biologického materiálu a vyšetření vzorku v NRL pro chřipku ve Státním zdravotním ústavu v Praze. Z výsledků vyšetření však vyplynulo, že původcem respiračních obtíží byly rhinoviry, nikoliv virus ptačí chřipky.</w:t>
      </w:r>
    </w:p>
    <w:p w14:paraId="42D4E161" w14:textId="77777777" w:rsidR="00B741A2" w:rsidRPr="00B741A2" w:rsidRDefault="00B741A2" w:rsidP="00AF6C2E">
      <w:pPr>
        <w:spacing w:line="360" w:lineRule="auto"/>
        <w:jc w:val="both"/>
        <w:rPr>
          <w:rFonts w:ascii="Times New Roman" w:hAnsi="Times New Roman" w:cs="Times New Roman"/>
        </w:rPr>
      </w:pPr>
      <w:r w:rsidRPr="00AF6C2E">
        <w:rPr>
          <w:rFonts w:ascii="Times New Roman" w:hAnsi="Times New Roman" w:cs="Times New Roman"/>
        </w:rPr>
        <w:t xml:space="preserve">V posledních několika týdnech zaznamenána </w:t>
      </w:r>
      <w:r w:rsidRPr="00AF6C2E">
        <w:rPr>
          <w:rFonts w:ascii="Times New Roman" w:hAnsi="Times New Roman" w:cs="Times New Roman"/>
          <w:u w:val="single"/>
        </w:rPr>
        <w:t>zvýšená nemocnost respiračními onemocněními</w:t>
      </w:r>
      <w:r w:rsidRPr="00AF6C2E">
        <w:rPr>
          <w:rFonts w:ascii="Times New Roman" w:hAnsi="Times New Roman" w:cs="Times New Roman"/>
        </w:rPr>
        <w:t xml:space="preserve"> ve</w:t>
      </w:r>
      <w:r w:rsidR="00AF6C2E" w:rsidRPr="00AF6C2E">
        <w:rPr>
          <w:rFonts w:ascii="Times New Roman" w:hAnsi="Times New Roman" w:cs="Times New Roman"/>
        </w:rPr>
        <w:t> </w:t>
      </w:r>
      <w:r w:rsidRPr="00AF6C2E">
        <w:rPr>
          <w:rFonts w:ascii="Times New Roman" w:hAnsi="Times New Roman" w:cs="Times New Roman"/>
        </w:rPr>
        <w:t xml:space="preserve">všech populačních skupinách, nejvíce u dětí. </w:t>
      </w:r>
      <w:r w:rsidRPr="00B741A2">
        <w:rPr>
          <w:rFonts w:ascii="Times New Roman" w:hAnsi="Times New Roman" w:cs="Times New Roman"/>
        </w:rPr>
        <w:t xml:space="preserve">To je sice pro podzimní období obvyklé, ale relativní nemocnost za poslední 2 týdny dosahovala hodnot </w:t>
      </w:r>
      <w:r w:rsidRPr="00B741A2">
        <w:rPr>
          <w:rFonts w:ascii="Times New Roman" w:hAnsi="Times New Roman" w:cs="Times New Roman"/>
          <w:b/>
        </w:rPr>
        <w:t>1147</w:t>
      </w:r>
      <w:r w:rsidRPr="00B741A2">
        <w:rPr>
          <w:rFonts w:ascii="Times New Roman" w:hAnsi="Times New Roman" w:cs="Times New Roman"/>
        </w:rPr>
        <w:t xml:space="preserve">, resp. </w:t>
      </w:r>
      <w:r w:rsidRPr="00B741A2">
        <w:rPr>
          <w:rFonts w:ascii="Times New Roman" w:hAnsi="Times New Roman" w:cs="Times New Roman"/>
          <w:b/>
        </w:rPr>
        <w:t>1197</w:t>
      </w:r>
      <w:r w:rsidRPr="00B741A2">
        <w:rPr>
          <w:rFonts w:ascii="Times New Roman" w:hAnsi="Times New Roman" w:cs="Times New Roman"/>
        </w:rPr>
        <w:t xml:space="preserve"> onemocnění na 100 000 obyvatel, což průměrné hodnoty typické pro hodnocené období významně překračuje (běžné bývá cca kolem 800/100 000 obyv.). </w:t>
      </w:r>
    </w:p>
    <w:p w14:paraId="7BD72F36" w14:textId="77777777" w:rsidR="00B741A2" w:rsidRPr="00B741A2" w:rsidRDefault="00B741A2" w:rsidP="00AF6C2E">
      <w:pPr>
        <w:spacing w:line="360" w:lineRule="auto"/>
        <w:jc w:val="both"/>
        <w:rPr>
          <w:rFonts w:ascii="Times New Roman" w:hAnsi="Times New Roman" w:cs="Times New Roman"/>
        </w:rPr>
      </w:pPr>
      <w:r w:rsidRPr="00B741A2">
        <w:rPr>
          <w:rFonts w:ascii="Times New Roman" w:hAnsi="Times New Roman" w:cs="Times New Roman"/>
        </w:rPr>
        <w:t xml:space="preserve">V několika posledních týdnech KHS SK řešili </w:t>
      </w:r>
      <w:r w:rsidRPr="00AF6C2E">
        <w:rPr>
          <w:rFonts w:ascii="Times New Roman" w:hAnsi="Times New Roman" w:cs="Times New Roman"/>
          <w:u w:val="single"/>
        </w:rPr>
        <w:t>2 výskyty virové hepatitidy A</w:t>
      </w:r>
      <w:r w:rsidRPr="00B741A2">
        <w:rPr>
          <w:rFonts w:ascii="Times New Roman" w:hAnsi="Times New Roman" w:cs="Times New Roman"/>
        </w:rPr>
        <w:t xml:space="preserve"> – 1x se jednalo o</w:t>
      </w:r>
      <w:r w:rsidR="00AF6C2E">
        <w:rPr>
          <w:rFonts w:ascii="Times New Roman" w:hAnsi="Times New Roman" w:cs="Times New Roman"/>
        </w:rPr>
        <w:t> </w:t>
      </w:r>
      <w:r w:rsidRPr="00B741A2">
        <w:rPr>
          <w:rFonts w:ascii="Times New Roman" w:hAnsi="Times New Roman" w:cs="Times New Roman"/>
        </w:rPr>
        <w:t>importované onemocnění z Egypta (4 osoby v rodině). Vzhledem k tomu, že 1 dítě z rodiny navštěvuje základní školu, byla nařízena protiepidemická opatření i kontaktům ve škole. Další případ onemocnění byl zjištěn mezi vězni ve výkonu trestu v zařízení VS Vinařice.</w:t>
      </w:r>
    </w:p>
    <w:p w14:paraId="093B16D1" w14:textId="77777777" w:rsidR="007C15BC" w:rsidRPr="00360001" w:rsidRDefault="00B741A2" w:rsidP="00360001">
      <w:pPr>
        <w:spacing w:line="360" w:lineRule="auto"/>
        <w:jc w:val="both"/>
        <w:rPr>
          <w:rFonts w:ascii="Times New Roman" w:hAnsi="Times New Roman" w:cs="Times New Roman"/>
        </w:rPr>
      </w:pPr>
      <w:r w:rsidRPr="00B741A2">
        <w:rPr>
          <w:rFonts w:ascii="Times New Roman" w:hAnsi="Times New Roman" w:cs="Times New Roman"/>
        </w:rPr>
        <w:t xml:space="preserve">Zároveň </w:t>
      </w:r>
      <w:r w:rsidR="00AF6C2E">
        <w:rPr>
          <w:rFonts w:ascii="Times New Roman" w:hAnsi="Times New Roman" w:cs="Times New Roman"/>
        </w:rPr>
        <w:t xml:space="preserve">se </w:t>
      </w:r>
      <w:r w:rsidRPr="00B741A2">
        <w:rPr>
          <w:rFonts w:ascii="Times New Roman" w:hAnsi="Times New Roman" w:cs="Times New Roman"/>
        </w:rPr>
        <w:t xml:space="preserve">KHS SK již několik měsíců zabývá s neobvykle vysokým počtem </w:t>
      </w:r>
      <w:r w:rsidRPr="00AF6C2E">
        <w:rPr>
          <w:rFonts w:ascii="Times New Roman" w:hAnsi="Times New Roman" w:cs="Times New Roman"/>
          <w:u w:val="single"/>
        </w:rPr>
        <w:t xml:space="preserve">onemocnění </w:t>
      </w:r>
      <w:proofErr w:type="spellStart"/>
      <w:r w:rsidRPr="00AF6C2E">
        <w:rPr>
          <w:rFonts w:ascii="Times New Roman" w:hAnsi="Times New Roman" w:cs="Times New Roman"/>
          <w:u w:val="single"/>
        </w:rPr>
        <w:t>legionelózou</w:t>
      </w:r>
      <w:proofErr w:type="spellEnd"/>
      <w:r w:rsidRPr="00B741A2">
        <w:rPr>
          <w:rFonts w:ascii="Times New Roman" w:hAnsi="Times New Roman" w:cs="Times New Roman"/>
        </w:rPr>
        <w:t xml:space="preserve"> (pneumonie plic způsobená bakterií žijící v teplé vodě, přenosná hlavně aerosolem).  Závažným průběhem, někdy končícím až úmrtím nemocné osoby jsou ohroženi zejména oslabení jedinci.</w:t>
      </w:r>
    </w:p>
    <w:p w14:paraId="3AE70E7E" w14:textId="77777777" w:rsidR="007C15BC" w:rsidRDefault="007C15BC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4D23C4F3" w14:textId="77777777" w:rsidR="000B2B66" w:rsidRDefault="000B2B66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70477B8F" w14:textId="77777777" w:rsidR="000B2B66" w:rsidRDefault="000B2B66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015C22A0" w14:textId="77777777" w:rsidR="000B2B66" w:rsidRDefault="000B2B66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46A90966" w14:textId="77777777" w:rsidR="000B2B66" w:rsidRDefault="000B2B66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5DDA6D83" w14:textId="77777777" w:rsidR="00685743" w:rsidRPr="00360001" w:rsidRDefault="00AF6C2E" w:rsidP="00B767A7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360001">
        <w:rPr>
          <w:rFonts w:ascii="Times New Roman" w:hAnsi="Times New Roman"/>
          <w:b/>
          <w:bCs/>
          <w:u w:val="single"/>
        </w:rPr>
        <w:lastRenderedPageBreak/>
        <w:t>Informace z 51. jednání Bezpečnostní rady Středočeského kraje ze dne 11.10.2021</w:t>
      </w:r>
    </w:p>
    <w:p w14:paraId="1FA82FA1" w14:textId="77777777" w:rsidR="0096729F" w:rsidRPr="0096729F" w:rsidRDefault="0096729F" w:rsidP="00B767A7">
      <w:pPr>
        <w:spacing w:after="0" w:line="360" w:lineRule="auto"/>
        <w:jc w:val="both"/>
        <w:rPr>
          <w:rFonts w:ascii="Times New Roman" w:hAnsi="Times New Roman"/>
        </w:rPr>
      </w:pPr>
      <w:r w:rsidRPr="0096729F">
        <w:rPr>
          <w:rFonts w:ascii="Times New Roman" w:hAnsi="Times New Roman"/>
        </w:rPr>
        <w:t>Pan Navrátil informoval o projednaných tématech na Bezpečnostní radě Středočeského kraje</w:t>
      </w:r>
      <w:r>
        <w:rPr>
          <w:rFonts w:ascii="Times New Roman" w:hAnsi="Times New Roman"/>
        </w:rPr>
        <w:t xml:space="preserve"> ze dne 11.10.2021.</w:t>
      </w:r>
    </w:p>
    <w:p w14:paraId="123802B1" w14:textId="77777777" w:rsidR="00C5036A" w:rsidRPr="00C5036A" w:rsidRDefault="00C5036A" w:rsidP="007D0444">
      <w:pPr>
        <w:pStyle w:val="Zkladntext"/>
        <w:numPr>
          <w:ilvl w:val="0"/>
          <w:numId w:val="39"/>
        </w:numPr>
        <w:spacing w:line="360" w:lineRule="auto"/>
        <w:ind w:right="-128"/>
        <w:jc w:val="both"/>
        <w:rPr>
          <w:b/>
          <w:sz w:val="22"/>
          <w:szCs w:val="22"/>
        </w:rPr>
      </w:pPr>
      <w:r w:rsidRPr="00C5036A">
        <w:rPr>
          <w:b/>
          <w:sz w:val="22"/>
          <w:szCs w:val="22"/>
        </w:rPr>
        <w:t>Projednán Plán pokrytí území kraje výjezdovými základnami v souladu s § 5 zákona č.</w:t>
      </w:r>
      <w:r w:rsidR="007D0444">
        <w:rPr>
          <w:b/>
          <w:sz w:val="22"/>
          <w:szCs w:val="22"/>
        </w:rPr>
        <w:t> </w:t>
      </w:r>
      <w:r w:rsidRPr="00C5036A">
        <w:rPr>
          <w:b/>
          <w:sz w:val="22"/>
          <w:szCs w:val="22"/>
        </w:rPr>
        <w:t>374/2011Sb., o zdravotnické záchranné službě, ve znění pozdějších předpisu (dále jen zákon o zdravotnické záchranné službě)</w:t>
      </w:r>
    </w:p>
    <w:p w14:paraId="09CBF38E" w14:textId="77777777" w:rsidR="00C5036A" w:rsidRPr="00C5036A" w:rsidRDefault="00C5036A" w:rsidP="00C5036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5036A">
        <w:rPr>
          <w:rFonts w:ascii="Times New Roman" w:hAnsi="Times New Roman" w:cs="Times New Roman"/>
          <w:b/>
          <w:bCs/>
        </w:rPr>
        <w:t>Popis problému:</w:t>
      </w:r>
    </w:p>
    <w:p w14:paraId="704B4B5A" w14:textId="77777777" w:rsidR="00C5036A" w:rsidRPr="00C5036A" w:rsidRDefault="00C5036A" w:rsidP="00C5036A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C5036A">
        <w:rPr>
          <w:rFonts w:ascii="Times New Roman" w:hAnsi="Times New Roman" w:cs="Times New Roman"/>
        </w:rPr>
        <w:t xml:space="preserve">Plán pokrytí území Středočeského kraje výjezdovými základnami zdravotnické záchranné služby vydává kraj v souladu s ustanovením zákona č. 374/2011 Sb., o zdravotnické záchranné službě, ve znění pozdějších předpisů; plán musí být krajem aktualizován nejméně jednou za 2 roky. Před vydáním plánu pokrytí území kraje výjezdovými základnami a před jeho aktualizací kraj projedná návrh plánu </w:t>
      </w:r>
      <w:r w:rsidRPr="00C5036A">
        <w:rPr>
          <w:rFonts w:ascii="Times New Roman" w:hAnsi="Times New Roman" w:cs="Times New Roman"/>
        </w:rPr>
        <w:br/>
        <w:t xml:space="preserve">a návrh jeho aktualizace s bezpečnostní radou kraje a vyžádá si k návrhu stanovisko Ministerstva zdravotnictví ČR. </w:t>
      </w:r>
    </w:p>
    <w:p w14:paraId="1396A173" w14:textId="77777777" w:rsidR="00C5036A" w:rsidRPr="00C5036A" w:rsidRDefault="00C5036A" w:rsidP="00C5036A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C5036A">
        <w:rPr>
          <w:rFonts w:ascii="Times New Roman" w:hAnsi="Times New Roman" w:cs="Times New Roman"/>
          <w:b/>
        </w:rPr>
        <w:t>Návrh řešení, zdůvodnění:</w:t>
      </w:r>
    </w:p>
    <w:p w14:paraId="14BC8608" w14:textId="77777777" w:rsidR="00C5036A" w:rsidRPr="00C5036A" w:rsidRDefault="00C5036A" w:rsidP="00C5036A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C5036A">
        <w:rPr>
          <w:rFonts w:ascii="Times New Roman" w:hAnsi="Times New Roman" w:cs="Times New Roman"/>
        </w:rPr>
        <w:t>Podklady pro plán pokrytí území kraje výjezdovými základnami a pro jeho aktualizaci zpracovává poskytovatel zdravotnické záchranné služby.</w:t>
      </w:r>
    </w:p>
    <w:p w14:paraId="1F6E9ECD" w14:textId="77777777" w:rsidR="00C5036A" w:rsidRPr="00C5036A" w:rsidRDefault="00C5036A" w:rsidP="00C5036A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C5036A">
        <w:rPr>
          <w:rFonts w:ascii="Times New Roman" w:hAnsi="Times New Roman" w:cs="Times New Roman"/>
        </w:rPr>
        <w:t>V souladu s výše uvedenými ustanoveními zákona o zdravotnické záchranné službě, je předkládán Plán pokrytí území Středočeského kraje výjezdovými základnami zdravotnické záchranné služby k</w:t>
      </w:r>
      <w:r w:rsidR="007D0444">
        <w:rPr>
          <w:rFonts w:ascii="Times New Roman" w:hAnsi="Times New Roman" w:cs="Times New Roman"/>
        </w:rPr>
        <w:t> </w:t>
      </w:r>
      <w:r w:rsidRPr="00C5036A">
        <w:rPr>
          <w:rFonts w:ascii="Times New Roman" w:hAnsi="Times New Roman" w:cs="Times New Roman"/>
        </w:rPr>
        <w:t xml:space="preserve">projednání v </w:t>
      </w:r>
      <w:r w:rsidR="007D0444">
        <w:rPr>
          <w:rFonts w:ascii="Times New Roman" w:hAnsi="Times New Roman" w:cs="Times New Roman"/>
        </w:rPr>
        <w:t>B</w:t>
      </w:r>
      <w:r w:rsidRPr="00C5036A">
        <w:rPr>
          <w:rFonts w:ascii="Times New Roman" w:hAnsi="Times New Roman" w:cs="Times New Roman"/>
        </w:rPr>
        <w:t>ezpečnostní radě kraje.</w:t>
      </w:r>
    </w:p>
    <w:p w14:paraId="71CED34B" w14:textId="77777777" w:rsidR="00C5036A" w:rsidRPr="00C5036A" w:rsidRDefault="00C5036A" w:rsidP="00C5036A">
      <w:pPr>
        <w:pStyle w:val="Bezmezer"/>
        <w:rPr>
          <w:b/>
        </w:rPr>
      </w:pPr>
    </w:p>
    <w:p w14:paraId="268CE6A0" w14:textId="77777777" w:rsidR="00C5036A" w:rsidRPr="007C15BC" w:rsidRDefault="00C5036A" w:rsidP="007C15BC">
      <w:pPr>
        <w:pStyle w:val="Bezmezer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C15BC">
        <w:rPr>
          <w:rFonts w:ascii="Times New Roman" w:hAnsi="Times New Roman" w:cs="Times New Roman"/>
          <w:b/>
        </w:rPr>
        <w:t>Projednán a posouzen plán kontrol podle zákona č. 240/2000 Sb., o krizovém řízení, na</w:t>
      </w:r>
      <w:r w:rsidR="007C15BC">
        <w:rPr>
          <w:rFonts w:ascii="Times New Roman" w:hAnsi="Times New Roman" w:cs="Times New Roman"/>
          <w:b/>
        </w:rPr>
        <w:t> </w:t>
      </w:r>
      <w:r w:rsidRPr="007C15BC">
        <w:rPr>
          <w:rFonts w:ascii="Times New Roman" w:hAnsi="Times New Roman" w:cs="Times New Roman"/>
          <w:b/>
        </w:rPr>
        <w:t>rok 2021</w:t>
      </w:r>
    </w:p>
    <w:p w14:paraId="06783DB4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7C15BC">
        <w:rPr>
          <w:rFonts w:ascii="Times New Roman" w:hAnsi="Times New Roman" w:cs="Times New Roman"/>
          <w:b/>
        </w:rPr>
        <w:t>Popis problému a zdůvodnění:</w:t>
      </w:r>
    </w:p>
    <w:p w14:paraId="4DE3D0FF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7C15BC">
        <w:rPr>
          <w:rFonts w:ascii="Times New Roman" w:hAnsi="Times New Roman" w:cs="Times New Roman"/>
        </w:rPr>
        <w:t>Povinnost provádět kontroly u obcí s rozšířenou působností (dále jen „ORP“) a u obcí je dána § 33, odst. 2, zákona č. 240/2000 Sb., o krizovém řízení. Kontroly u obcí s rozšířenou působností provádí hasičský záchranný sbor kraje v součinnosti s krajským úřadem a kontroly u obcí hasičský sbor kraje v</w:t>
      </w:r>
      <w:r w:rsidR="007C15BC">
        <w:rPr>
          <w:rFonts w:ascii="Times New Roman" w:hAnsi="Times New Roman" w:cs="Times New Roman"/>
        </w:rPr>
        <w:t> </w:t>
      </w:r>
      <w:r w:rsidRPr="007C15BC">
        <w:rPr>
          <w:rFonts w:ascii="Times New Roman" w:hAnsi="Times New Roman" w:cs="Times New Roman"/>
        </w:rPr>
        <w:t xml:space="preserve">součinnosti s obecním úřadem ORP. </w:t>
      </w:r>
    </w:p>
    <w:p w14:paraId="37D59FBA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7C15BC">
        <w:rPr>
          <w:rFonts w:ascii="Times New Roman" w:hAnsi="Times New Roman" w:cs="Times New Roman"/>
        </w:rPr>
        <w:tab/>
        <w:t>Návrh ročního plánu kontrol dle § 6, písm. i) nařízení vlády č. 462/2000 Sb., k provedení zákona o krizovém řízení, projednává a posuzuje bezpečnostní rada kraje.</w:t>
      </w:r>
    </w:p>
    <w:p w14:paraId="195D7B4A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7C15BC">
        <w:rPr>
          <w:rFonts w:ascii="Times New Roman" w:hAnsi="Times New Roman" w:cs="Times New Roman"/>
        </w:rPr>
        <w:tab/>
        <w:t>U kontrol ORP je plán nastaven tak, aby dle usnesení vlády č. 689 z 11. září 2013, mohl krajský úřad u každé ORP provádět kontrolu pravidelně jednou za 3 roky.</w:t>
      </w:r>
    </w:p>
    <w:p w14:paraId="324F7BC2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7C15BC">
        <w:rPr>
          <w:rFonts w:ascii="Times New Roman" w:hAnsi="Times New Roman" w:cs="Times New Roman"/>
        </w:rPr>
        <w:tab/>
        <w:t>Na rok 2021 je v plánu celkem 236 kontrol obcí. V tomto počtu jsou i přesunut</w:t>
      </w:r>
      <w:r w:rsidR="007C15BC">
        <w:rPr>
          <w:rFonts w:ascii="Times New Roman" w:hAnsi="Times New Roman" w:cs="Times New Roman"/>
        </w:rPr>
        <w:t>y</w:t>
      </w:r>
      <w:r w:rsidRPr="007C15BC">
        <w:rPr>
          <w:rFonts w:ascii="Times New Roman" w:hAnsi="Times New Roman" w:cs="Times New Roman"/>
        </w:rPr>
        <w:t xml:space="preserve"> kontroly z</w:t>
      </w:r>
      <w:r w:rsidR="007C15BC">
        <w:rPr>
          <w:rFonts w:ascii="Times New Roman" w:hAnsi="Times New Roman" w:cs="Times New Roman"/>
        </w:rPr>
        <w:t> </w:t>
      </w:r>
      <w:r w:rsidRPr="007C15BC">
        <w:rPr>
          <w:rFonts w:ascii="Times New Roman" w:hAnsi="Times New Roman" w:cs="Times New Roman"/>
        </w:rPr>
        <w:t>minulého roku. Vzhledem k situaci s covid-19 se ovšem může opět stát, stejně jako v minulém roce, že plánovaný počet kontrol nebude proveden. Nevykonané kontroly za oba roky se přesunou do dalšího období, a postupně se budou doplňovat.</w:t>
      </w:r>
    </w:p>
    <w:p w14:paraId="2E4B8BF5" w14:textId="77777777" w:rsidR="00C5036A" w:rsidRDefault="00C5036A" w:rsidP="00C5036A">
      <w:pPr>
        <w:pStyle w:val="Bezmezer"/>
      </w:pPr>
    </w:p>
    <w:p w14:paraId="2344FE9D" w14:textId="77777777" w:rsidR="00360001" w:rsidRDefault="00360001" w:rsidP="00C5036A">
      <w:pPr>
        <w:pStyle w:val="Bezmezer"/>
      </w:pPr>
    </w:p>
    <w:p w14:paraId="28E880E3" w14:textId="77777777" w:rsidR="00360001" w:rsidRPr="00C5036A" w:rsidRDefault="00360001" w:rsidP="00C5036A">
      <w:pPr>
        <w:pStyle w:val="Bezmezer"/>
      </w:pPr>
    </w:p>
    <w:p w14:paraId="7AA5529D" w14:textId="77777777" w:rsidR="00C5036A" w:rsidRPr="00770486" w:rsidRDefault="00C5036A" w:rsidP="007C15BC">
      <w:pPr>
        <w:pStyle w:val="Bezmezer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C15BC">
        <w:rPr>
          <w:rFonts w:ascii="Times New Roman" w:hAnsi="Times New Roman" w:cs="Times New Roman"/>
          <w:b/>
        </w:rPr>
        <w:lastRenderedPageBreak/>
        <w:t>Informace o vzniku a následcích závažné havárie a o nápravných opatřeních přijatých ke</w:t>
      </w:r>
      <w:r w:rsidR="007C15BC">
        <w:rPr>
          <w:rFonts w:ascii="Times New Roman" w:hAnsi="Times New Roman" w:cs="Times New Roman"/>
          <w:b/>
        </w:rPr>
        <w:t> </w:t>
      </w:r>
      <w:r w:rsidRPr="007C15BC">
        <w:rPr>
          <w:rFonts w:ascii="Times New Roman" w:hAnsi="Times New Roman" w:cs="Times New Roman"/>
          <w:b/>
        </w:rPr>
        <w:t>zmírnění jejích následků podle zákona o právu na informace o životním prostředí v objektu:</w:t>
      </w:r>
    </w:p>
    <w:p w14:paraId="335F3C2F" w14:textId="77777777" w:rsidR="00C80A0F" w:rsidRPr="00356CE6" w:rsidRDefault="00C5036A" w:rsidP="00C80A0F">
      <w:pPr>
        <w:pStyle w:val="Bezmezer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C15BC">
        <w:rPr>
          <w:rFonts w:ascii="Times New Roman" w:hAnsi="Times New Roman" w:cs="Times New Roman"/>
          <w:b/>
        </w:rPr>
        <w:t>Procter &amp; Gamble-</w:t>
      </w:r>
      <w:proofErr w:type="spellStart"/>
      <w:r w:rsidRPr="007C15BC">
        <w:rPr>
          <w:rFonts w:ascii="Times New Roman" w:hAnsi="Times New Roman" w:cs="Times New Roman"/>
          <w:b/>
        </w:rPr>
        <w:t>Rakona</w:t>
      </w:r>
      <w:proofErr w:type="spellEnd"/>
      <w:r w:rsidRPr="007C15BC">
        <w:rPr>
          <w:rFonts w:ascii="Times New Roman" w:hAnsi="Times New Roman" w:cs="Times New Roman"/>
          <w:b/>
        </w:rPr>
        <w:t>, s.r.o. provozovatele Procter &amp; Gamble-</w:t>
      </w:r>
      <w:proofErr w:type="spellStart"/>
      <w:r w:rsidRPr="007C15BC">
        <w:rPr>
          <w:rFonts w:ascii="Times New Roman" w:hAnsi="Times New Roman" w:cs="Times New Roman"/>
          <w:b/>
        </w:rPr>
        <w:t>Rakona</w:t>
      </w:r>
      <w:proofErr w:type="spellEnd"/>
      <w:r w:rsidRPr="007C15BC">
        <w:rPr>
          <w:rFonts w:ascii="Times New Roman" w:hAnsi="Times New Roman" w:cs="Times New Roman"/>
          <w:b/>
        </w:rPr>
        <w:t>, s.r.o., se sídlem Ottova 402, 269 32 Rakovník, IČO 14801396</w:t>
      </w:r>
      <w:r w:rsidR="00C80A0F">
        <w:rPr>
          <w:rFonts w:ascii="Times New Roman" w:hAnsi="Times New Roman" w:cs="Times New Roman"/>
          <w:b/>
        </w:rPr>
        <w:t xml:space="preserve"> </w:t>
      </w:r>
      <w:r w:rsidR="00C80A0F" w:rsidRPr="00356CE6">
        <w:rPr>
          <w:rFonts w:ascii="Times New Roman" w:hAnsi="Times New Roman" w:cs="Times New Roman"/>
          <w:bCs/>
        </w:rPr>
        <w:t>(</w:t>
      </w:r>
      <w:r w:rsidR="00C80A0F" w:rsidRPr="00356CE6">
        <w:rPr>
          <w:rFonts w:ascii="Times New Roman" w:hAnsi="Times New Roman" w:cs="Times New Roman"/>
        </w:rPr>
        <w:t>defekt přepravního potrubí určeného pro parfémovou kompozici „</w:t>
      </w:r>
      <w:proofErr w:type="spellStart"/>
      <w:r w:rsidR="00C80A0F" w:rsidRPr="00356CE6">
        <w:rPr>
          <w:rFonts w:ascii="Times New Roman" w:hAnsi="Times New Roman" w:cs="Times New Roman"/>
        </w:rPr>
        <w:t>Sayuri</w:t>
      </w:r>
      <w:proofErr w:type="spellEnd"/>
      <w:r w:rsidR="00C80A0F" w:rsidRPr="00356CE6">
        <w:rPr>
          <w:rFonts w:ascii="Times New Roman" w:hAnsi="Times New Roman" w:cs="Times New Roman"/>
        </w:rPr>
        <w:t>“ určené pro výrobu tekutého detergentu Jar/</w:t>
      </w:r>
      <w:proofErr w:type="spellStart"/>
      <w:r w:rsidR="00C80A0F" w:rsidRPr="00356CE6">
        <w:rPr>
          <w:rFonts w:ascii="Times New Roman" w:hAnsi="Times New Roman" w:cs="Times New Roman"/>
        </w:rPr>
        <w:t>Fairy</w:t>
      </w:r>
      <w:proofErr w:type="spellEnd"/>
      <w:r w:rsidR="00C80A0F" w:rsidRPr="00356CE6">
        <w:rPr>
          <w:rFonts w:ascii="Times New Roman" w:hAnsi="Times New Roman" w:cs="Times New Roman"/>
        </w:rPr>
        <w:t>)</w:t>
      </w:r>
    </w:p>
    <w:p w14:paraId="6794A752" w14:textId="77777777" w:rsidR="00C5036A" w:rsidRPr="00356CE6" w:rsidRDefault="00C5036A" w:rsidP="007C15BC">
      <w:pPr>
        <w:pStyle w:val="Bezmezer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C15BC">
        <w:rPr>
          <w:rFonts w:ascii="Times New Roman" w:hAnsi="Times New Roman" w:cs="Times New Roman"/>
          <w:b/>
        </w:rPr>
        <w:t>SPOLANA s.r.o., se sídlem ulice Práce 657, 277 11 Neratovice, IČO 45147787</w:t>
      </w:r>
      <w:r w:rsidR="00C80A0F">
        <w:rPr>
          <w:rFonts w:ascii="Times New Roman" w:hAnsi="Times New Roman" w:cs="Times New Roman"/>
          <w:b/>
        </w:rPr>
        <w:t xml:space="preserve"> </w:t>
      </w:r>
      <w:r w:rsidR="00356CE6" w:rsidRPr="00356CE6">
        <w:rPr>
          <w:rFonts w:ascii="Times New Roman" w:hAnsi="Times New Roman" w:cs="Times New Roman"/>
          <w:bCs/>
        </w:rPr>
        <w:t>(únik látky při stáčení z vlakové cisterny vlivem uvolnění výtlačné hadice)</w:t>
      </w:r>
    </w:p>
    <w:p w14:paraId="4CE3E33C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D914498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7C15BC">
        <w:rPr>
          <w:rFonts w:ascii="Times New Roman" w:hAnsi="Times New Roman" w:cs="Times New Roman"/>
          <w:b/>
        </w:rPr>
        <w:t>Popis problému:</w:t>
      </w:r>
    </w:p>
    <w:p w14:paraId="29016638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7C15BC">
        <w:rPr>
          <w:rFonts w:ascii="Times New Roman" w:hAnsi="Times New Roman" w:cs="Times New Roman"/>
        </w:rPr>
        <w:t>Krajský úřad zpracuje a po projednání v bezpečnostní radě kraje poskytne veřejnosti v zóně havarijního plánování informaci o vzniku a následcích závažné havárie a o nápravných opatřeních přijatých ke</w:t>
      </w:r>
      <w:r w:rsidR="00770486">
        <w:rPr>
          <w:rFonts w:ascii="Times New Roman" w:hAnsi="Times New Roman" w:cs="Times New Roman"/>
        </w:rPr>
        <w:t> </w:t>
      </w:r>
      <w:r w:rsidRPr="007C15BC">
        <w:rPr>
          <w:rFonts w:ascii="Times New Roman" w:hAnsi="Times New Roman" w:cs="Times New Roman"/>
        </w:rPr>
        <w:t xml:space="preserve">zmírnění jejích následků podle zákona o právu na informace o životním prostředí. </w:t>
      </w:r>
    </w:p>
    <w:p w14:paraId="35BB3482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7C15BC">
        <w:rPr>
          <w:rFonts w:ascii="Times New Roman" w:hAnsi="Times New Roman" w:cs="Times New Roman"/>
          <w:b/>
        </w:rPr>
        <w:t>Návrh řešení, zdůvodnění:</w:t>
      </w:r>
    </w:p>
    <w:p w14:paraId="69DA219C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7C15BC">
        <w:rPr>
          <w:rFonts w:ascii="Times New Roman" w:hAnsi="Times New Roman" w:cs="Times New Roman"/>
        </w:rPr>
        <w:t xml:space="preserve">Krajský úřad, dle ustanovení zákona č. 224/2015 Sb. - zákon o prevenci závažných havárií, zpracoval Informaci o vzniku a následcích závažné havárie a o nápravných opatřeních přijatých ke zmírnění jejích následků. Informace je předložena členům BRK k projednání.  </w:t>
      </w:r>
    </w:p>
    <w:p w14:paraId="70485B53" w14:textId="77777777" w:rsidR="00C5036A" w:rsidRPr="007C15BC" w:rsidRDefault="00C5036A" w:rsidP="007C15B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7C15BC">
        <w:rPr>
          <w:rFonts w:ascii="Times New Roman" w:hAnsi="Times New Roman" w:cs="Times New Roman"/>
        </w:rPr>
        <w:t>Krajský úřad zpřístupní tuto informaci způsobem umožňujícím dálkový přístup.</w:t>
      </w:r>
    </w:p>
    <w:p w14:paraId="22E47072" w14:textId="77777777" w:rsidR="00AF6C2E" w:rsidRDefault="00AF6C2E" w:rsidP="00B767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0BA9178" w14:textId="77777777" w:rsidR="00AF6C2E" w:rsidRPr="000B2B66" w:rsidRDefault="002949E0" w:rsidP="00B767A7">
      <w:pPr>
        <w:spacing w:after="0" w:line="360" w:lineRule="auto"/>
        <w:jc w:val="both"/>
        <w:rPr>
          <w:rFonts w:ascii="Times New Roman" w:hAnsi="Times New Roman"/>
        </w:rPr>
      </w:pPr>
      <w:r w:rsidRPr="000B2B66">
        <w:rPr>
          <w:rFonts w:ascii="Times New Roman" w:hAnsi="Times New Roman"/>
        </w:rPr>
        <w:t xml:space="preserve">Dále paní hejtmanka informovala </w:t>
      </w:r>
      <w:r w:rsidR="00310436" w:rsidRPr="000B2B66">
        <w:rPr>
          <w:rFonts w:ascii="Times New Roman" w:hAnsi="Times New Roman"/>
        </w:rPr>
        <w:t>o hrozbě afrického moru prasat, který se objevil 23 km od českých hranic s Německem, kde infikovaná prasata „prolomila“ přírodní bariéru v podobě dálnice A4 a další hrozbou je přenos nákazy z Polska. V případě výskytu afrického moru prasat bude nutná spolupráce s Policií ČR a kraji a opatření budou rovněž vyžadovat vysoké finanční náklady.</w:t>
      </w:r>
    </w:p>
    <w:p w14:paraId="006B6A16" w14:textId="77777777" w:rsidR="00AF6C2E" w:rsidRPr="000B2B66" w:rsidRDefault="00AF6C2E" w:rsidP="00B767A7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33D17807" w14:textId="77777777" w:rsidR="00AF6C2E" w:rsidRPr="000B2B66" w:rsidRDefault="00310436" w:rsidP="00B767A7">
      <w:pPr>
        <w:spacing w:after="0" w:line="360" w:lineRule="auto"/>
        <w:jc w:val="both"/>
        <w:rPr>
          <w:rFonts w:ascii="Times New Roman" w:hAnsi="Times New Roman"/>
        </w:rPr>
      </w:pPr>
      <w:r w:rsidRPr="000B2B66">
        <w:rPr>
          <w:rFonts w:ascii="Times New Roman" w:hAnsi="Times New Roman"/>
        </w:rPr>
        <w:t>Pan Navrátil představil prezentaci zaslanou Policií ČR, která se týkala nelegální migrac</w:t>
      </w:r>
      <w:r w:rsidR="00A25F7D" w:rsidRPr="000B2B66">
        <w:rPr>
          <w:rFonts w:ascii="Times New Roman" w:hAnsi="Times New Roman"/>
        </w:rPr>
        <w:t>í</w:t>
      </w:r>
      <w:r w:rsidRPr="000B2B66">
        <w:rPr>
          <w:rFonts w:ascii="Times New Roman" w:hAnsi="Times New Roman"/>
        </w:rPr>
        <w:t xml:space="preserve"> v ČR (v období </w:t>
      </w:r>
      <w:proofErr w:type="gramStart"/>
      <w:r w:rsidRPr="000B2B66">
        <w:rPr>
          <w:rFonts w:ascii="Times New Roman" w:hAnsi="Times New Roman"/>
        </w:rPr>
        <w:t>leden – srpen</w:t>
      </w:r>
      <w:proofErr w:type="gramEnd"/>
      <w:r w:rsidRPr="000B2B66">
        <w:rPr>
          <w:rFonts w:ascii="Times New Roman" w:hAnsi="Times New Roman"/>
        </w:rPr>
        <w:t xml:space="preserve"> 2021 nejvíce míst zadržení: Jihomoravský kraj 249, Středočeský kraj 114, Praha 60)</w:t>
      </w:r>
      <w:r w:rsidR="00A25F7D" w:rsidRPr="000B2B66">
        <w:rPr>
          <w:rFonts w:ascii="Times New Roman" w:hAnsi="Times New Roman"/>
        </w:rPr>
        <w:t>; dále dopravní nehodovostí v krajích (v období leden – srpen 2021 nejvíce nehod v krajích: Středočeském, Jihomoravském a Moravskoslezském) a početními stavy Policie ČR (k 1. lednu 2021 ve Středočeském kraji - 358 policistů a již 1. září 2021 stav – 420).</w:t>
      </w:r>
    </w:p>
    <w:p w14:paraId="05F67A91" w14:textId="77777777" w:rsidR="00AF6C2E" w:rsidRPr="000B2B66" w:rsidRDefault="00A25F7D" w:rsidP="00B767A7">
      <w:pPr>
        <w:spacing w:after="0" w:line="360" w:lineRule="auto"/>
        <w:jc w:val="both"/>
        <w:rPr>
          <w:rFonts w:ascii="Times New Roman" w:hAnsi="Times New Roman"/>
        </w:rPr>
      </w:pPr>
      <w:r w:rsidRPr="000B2B66">
        <w:rPr>
          <w:rFonts w:ascii="Times New Roman" w:hAnsi="Times New Roman"/>
        </w:rPr>
        <w:t xml:space="preserve">Dále pan Navrátil informoval o prezentaci Jihomoravského kraje, týkající se popisu krizové </w:t>
      </w:r>
      <w:proofErr w:type="gramStart"/>
      <w:r w:rsidRPr="000B2B66">
        <w:rPr>
          <w:rFonts w:ascii="Times New Roman" w:hAnsi="Times New Roman"/>
        </w:rPr>
        <w:t>situace  -</w:t>
      </w:r>
      <w:proofErr w:type="gramEnd"/>
      <w:r w:rsidRPr="000B2B66">
        <w:rPr>
          <w:rFonts w:ascii="Times New Roman" w:hAnsi="Times New Roman"/>
        </w:rPr>
        <w:t xml:space="preserve"> zasažení území tornádem.</w:t>
      </w:r>
    </w:p>
    <w:p w14:paraId="5BC8B95F" w14:textId="77777777" w:rsidR="00AF6C2E" w:rsidRPr="000B2B66" w:rsidRDefault="00A25F7D" w:rsidP="00B767A7">
      <w:pPr>
        <w:spacing w:after="0" w:line="360" w:lineRule="auto"/>
        <w:jc w:val="both"/>
        <w:rPr>
          <w:rFonts w:ascii="Times New Roman" w:hAnsi="Times New Roman"/>
        </w:rPr>
      </w:pPr>
      <w:r w:rsidRPr="000B2B66">
        <w:rPr>
          <w:rFonts w:ascii="Times New Roman" w:hAnsi="Times New Roman"/>
        </w:rPr>
        <w:t>Obě prezentace budou zaslány na pracovníky krizových řízení ORP.</w:t>
      </w:r>
    </w:p>
    <w:p w14:paraId="3E7C458B" w14:textId="77777777" w:rsidR="00AF6C2E" w:rsidRDefault="00AF6C2E" w:rsidP="00B767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084C75A" w14:textId="77777777" w:rsidR="00932183" w:rsidRDefault="00932183" w:rsidP="00B767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0E0AA14" w14:textId="77777777" w:rsidR="00932183" w:rsidRDefault="00932183" w:rsidP="00B767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5E987B4" w14:textId="77777777" w:rsidR="00932183" w:rsidRDefault="00932183" w:rsidP="00B767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B07ADF9" w14:textId="77777777" w:rsidR="00932183" w:rsidRPr="00AF6C2E" w:rsidRDefault="00932183" w:rsidP="00B767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AA2265" w14:textId="77777777" w:rsidR="00CB06FF" w:rsidRPr="000B2B66" w:rsidRDefault="00A5136C" w:rsidP="00B767A7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360001">
        <w:rPr>
          <w:rFonts w:ascii="Times New Roman" w:hAnsi="Times New Roman"/>
          <w:b/>
          <w:bCs/>
          <w:u w:val="single"/>
        </w:rPr>
        <w:lastRenderedPageBreak/>
        <w:t>Informace ze Středočeského kraje</w:t>
      </w:r>
    </w:p>
    <w:p w14:paraId="39F636C3" w14:textId="77777777" w:rsidR="00CB06FF" w:rsidRPr="00CB06FF" w:rsidRDefault="00CB06FF" w:rsidP="00CB06F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B06FF">
        <w:rPr>
          <w:rFonts w:ascii="Times New Roman" w:hAnsi="Times New Roman" w:cs="Times New Roman"/>
          <w:b/>
          <w:bCs/>
          <w:color w:val="auto"/>
          <w:u w:val="single"/>
        </w:rPr>
        <w:t>Doporučení Rady SK zastupitelstvu přijmout investiční úvěry v celkové výši 6,5 miliardy korun</w:t>
      </w:r>
    </w:p>
    <w:p w14:paraId="359FA7EA" w14:textId="77777777" w:rsidR="00CB06FF" w:rsidRPr="00CB06FF" w:rsidRDefault="00CB06FF" w:rsidP="00CB06FF">
      <w:pPr>
        <w:spacing w:line="360" w:lineRule="auto"/>
        <w:jc w:val="both"/>
        <w:rPr>
          <w:rFonts w:ascii="Times New Roman" w:hAnsi="Times New Roman" w:cs="Times New Roman"/>
        </w:rPr>
      </w:pPr>
      <w:r w:rsidRPr="00CB06FF">
        <w:rPr>
          <w:rFonts w:ascii="Times New Roman" w:hAnsi="Times New Roman" w:cs="Times New Roman"/>
        </w:rPr>
        <w:t xml:space="preserve">Paní hejtmanka informovala o doporučení Rady SK zastupitelstvu přijmout investiční úvěry v celkové výši 6,5 miliardy Kč, a to z důvodu </w:t>
      </w:r>
      <w:r w:rsidRPr="00CB06FF">
        <w:rPr>
          <w:rFonts w:ascii="Times New Roman" w:eastAsia="Times New Roman" w:hAnsi="Times New Roman" w:cs="Times New Roman"/>
        </w:rPr>
        <w:t>zajištění dostatečného množství peněz na kofinancování evropských projektů, které patří k největším prioritám současného vedení Středočeského kraje.</w:t>
      </w:r>
      <w:r w:rsidRPr="00CB06FF">
        <w:rPr>
          <w:rFonts w:ascii="Times New Roman" w:hAnsi="Times New Roman" w:cs="Times New Roman"/>
        </w:rPr>
        <w:t xml:space="preserve"> </w:t>
      </w:r>
      <w:r w:rsidRPr="00CB06FF">
        <w:rPr>
          <w:rFonts w:ascii="Times New Roman" w:eastAsia="Times New Roman" w:hAnsi="Times New Roman" w:cs="Times New Roman"/>
        </w:rPr>
        <w:t xml:space="preserve">Účelem přijetí bankovních úvěrů je předfinancování a kofinancování projektů spolufinancovaných z prostředků EU/EHP a národních zdrojů. Potřeba financování z úvěrových zdrojů vychází ze střednědobého výhledu rozpočtu na roky </w:t>
      </w:r>
      <w:proofErr w:type="gramStart"/>
      <w:r w:rsidRPr="00CB06FF">
        <w:rPr>
          <w:rFonts w:ascii="Times New Roman" w:eastAsia="Times New Roman" w:hAnsi="Times New Roman" w:cs="Times New Roman"/>
        </w:rPr>
        <w:t>2022 - 2026</w:t>
      </w:r>
      <w:proofErr w:type="gramEnd"/>
      <w:r w:rsidRPr="00CB06FF">
        <w:rPr>
          <w:rFonts w:ascii="Times New Roman" w:eastAsia="Times New Roman" w:hAnsi="Times New Roman" w:cs="Times New Roman"/>
        </w:rPr>
        <w:t xml:space="preserve"> schváleného zastupitelstvem letos v červnu. </w:t>
      </w:r>
      <w:r w:rsidRPr="00CB06FF">
        <w:rPr>
          <w:rFonts w:ascii="Times New Roman" w:hAnsi="Times New Roman" w:cs="Times New Roman"/>
        </w:rPr>
        <w:t xml:space="preserve">Bez přijetí úvěrů by kraj nezískal peníze z Evropské unie, projekty by nešlo realizovat, došlo by k zastavení rozvoji </w:t>
      </w:r>
      <w:proofErr w:type="gramStart"/>
      <w:r w:rsidRPr="00CB06FF">
        <w:rPr>
          <w:rFonts w:ascii="Times New Roman" w:hAnsi="Times New Roman" w:cs="Times New Roman"/>
        </w:rPr>
        <w:t>kraje - modernizace</w:t>
      </w:r>
      <w:proofErr w:type="gramEnd"/>
      <w:r w:rsidRPr="00CB06FF">
        <w:rPr>
          <w:rFonts w:ascii="Times New Roman" w:hAnsi="Times New Roman" w:cs="Times New Roman"/>
        </w:rPr>
        <w:t xml:space="preserve"> je potřeba ve všech oblastech, ať už jde o školy, nemocnice, dopravu, sociální věcí, atd.</w:t>
      </w:r>
    </w:p>
    <w:p w14:paraId="48F98404" w14:textId="77777777" w:rsidR="00CB06FF" w:rsidRPr="00CB06FF" w:rsidRDefault="00CB06FF" w:rsidP="00CB06FF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CB06FF">
        <w:rPr>
          <w:rFonts w:ascii="Times New Roman" w:hAnsi="Times New Roman" w:cs="Times New Roman"/>
        </w:rPr>
        <w:t>Poptávkové řízení na přijetí bankovních úvěrů bylo ukončeno výběrem nejvhodnějších nabídek.  Hodnotící komise doporučila jednat o uzavření smluv o úvěru s Českou spořitelnou a Komerční bankou. Záměr přijmout bankovní úvěry na předfinancování a kofinancování projektů byl projednán Radou Středočeského kraje letos v srpnu a následně Finančním výborem Zastupitelstva v září.</w:t>
      </w:r>
    </w:p>
    <w:p w14:paraId="274A5649" w14:textId="77777777" w:rsidR="00CB06FF" w:rsidRPr="0067620B" w:rsidRDefault="00CB06FF" w:rsidP="0067620B">
      <w:pPr>
        <w:pStyle w:val="Odstavecseseznamem"/>
        <w:numPr>
          <w:ilvl w:val="0"/>
          <w:numId w:val="44"/>
        </w:num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7620B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Na opravu silnic po pokládce inženýrských sítí </w:t>
      </w:r>
      <w:r w:rsidR="0067620B" w:rsidRPr="0067620B">
        <w:rPr>
          <w:rFonts w:ascii="Times New Roman" w:eastAsia="Times New Roman" w:hAnsi="Times New Roman" w:cs="Times New Roman"/>
          <w:b/>
          <w:bCs/>
          <w:color w:val="auto"/>
          <w:u w:val="single"/>
        </w:rPr>
        <w:t>bude uvolněno</w:t>
      </w:r>
      <w:r w:rsidRPr="0067620B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dalších 12 milionů korun</w:t>
      </w:r>
    </w:p>
    <w:p w14:paraId="69DCF746" w14:textId="77777777" w:rsidR="00CB06FF" w:rsidRPr="0067620B" w:rsidRDefault="00CB06FF" w:rsidP="0067620B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67620B">
        <w:rPr>
          <w:rFonts w:ascii="Times New Roman" w:hAnsi="Times New Roman" w:cs="Times New Roman"/>
        </w:rPr>
        <w:t xml:space="preserve">Dalších šest středočeských obcí využije nový Fond homogenizace krajské dopravní infrastruktury. Žádosti o příspěvek na opravu silnic </w:t>
      </w:r>
      <w:r w:rsidR="0067620B">
        <w:rPr>
          <w:rFonts w:ascii="Times New Roman" w:hAnsi="Times New Roman" w:cs="Times New Roman"/>
        </w:rPr>
        <w:t>již byly schváleny na Radě SK</w:t>
      </w:r>
      <w:r w:rsidRPr="0067620B">
        <w:rPr>
          <w:rFonts w:ascii="Times New Roman" w:hAnsi="Times New Roman" w:cs="Times New Roman"/>
        </w:rPr>
        <w:t>, konečné slovo bude mít zastupitelstvo, celková částka za opravy činí cca 12 320 000 korun.</w:t>
      </w:r>
    </w:p>
    <w:p w14:paraId="5D072094" w14:textId="77777777" w:rsidR="00CB06FF" w:rsidRPr="0067620B" w:rsidRDefault="00CB06FF" w:rsidP="0067620B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67620B">
        <w:rPr>
          <w:rFonts w:ascii="Times New Roman" w:hAnsi="Times New Roman" w:cs="Times New Roman"/>
        </w:rPr>
        <w:t>O peníze z Fondu homogenizace tentokrát požádaly obce Prosenická Lhota, Radětice a Obecnice na</w:t>
      </w:r>
      <w:r w:rsidR="0067620B">
        <w:rPr>
          <w:rFonts w:ascii="Times New Roman" w:hAnsi="Times New Roman" w:cs="Times New Roman"/>
        </w:rPr>
        <w:t> </w:t>
      </w:r>
      <w:r w:rsidRPr="0067620B">
        <w:rPr>
          <w:rFonts w:ascii="Times New Roman" w:hAnsi="Times New Roman" w:cs="Times New Roman"/>
        </w:rPr>
        <w:t xml:space="preserve">Příbramsku, Pochvalov na Rakovnicku, Pěčice na Mladoboleslavsku a Světice v okrese Praha – východ. </w:t>
      </w:r>
    </w:p>
    <w:p w14:paraId="7579BA09" w14:textId="77777777" w:rsidR="00CB06FF" w:rsidRPr="0067620B" w:rsidRDefault="00CB06FF" w:rsidP="0067620B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67620B">
        <w:rPr>
          <w:rFonts w:ascii="Times New Roman" w:hAnsi="Times New Roman" w:cs="Times New Roman"/>
        </w:rPr>
        <w:t>Středočeský Fond homogenizace krajské dopravní infrastruktury je určen obcím, které provádějí pokládku infrastrukturních sítí, tedy plynu, vody, kanalizace, elektřiny nebo telefonu. Dotace je určená výhradně na homogenizaci silnic II. a III. třídy po provedení zásahu souvisejícího s pokládkou či</w:t>
      </w:r>
      <w:r w:rsidR="00932183">
        <w:rPr>
          <w:rFonts w:ascii="Times New Roman" w:hAnsi="Times New Roman" w:cs="Times New Roman"/>
        </w:rPr>
        <w:t> </w:t>
      </w:r>
      <w:r w:rsidRPr="0067620B">
        <w:rPr>
          <w:rFonts w:ascii="Times New Roman" w:hAnsi="Times New Roman" w:cs="Times New Roman"/>
        </w:rPr>
        <w:t>úpravou inženýrských sítí obce.</w:t>
      </w:r>
    </w:p>
    <w:p w14:paraId="59E2D72A" w14:textId="77777777" w:rsidR="00CB06FF" w:rsidRPr="0067620B" w:rsidRDefault="00CB06FF" w:rsidP="0067620B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67620B">
        <w:rPr>
          <w:rFonts w:ascii="Times New Roman" w:hAnsi="Times New Roman" w:cs="Times New Roman"/>
        </w:rPr>
        <w:t>Maximální výše dotace z fondu pro rok 2021 je stanovena na 600 korun na metr čtvereční homogenizované silnice II. a III. třídy. Výše dotace pak vychází z 50 % průměrných cen obvyklých.</w:t>
      </w:r>
    </w:p>
    <w:p w14:paraId="6E6555AC" w14:textId="77777777" w:rsidR="0045173E" w:rsidRPr="000B2B66" w:rsidRDefault="00CB06FF" w:rsidP="000B2B6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67620B">
        <w:rPr>
          <w:rFonts w:ascii="Times New Roman" w:eastAsia="Times New Roman" w:hAnsi="Times New Roman" w:cs="Times New Roman"/>
        </w:rPr>
        <w:t>Na minulém jednání zastupitelstvo schválilo příspěvek z Fondu homogenizace pro prvních devět obcí, který činil cca 26,5 milionu korun. Ve fondu je alokováno celkem 100 milionů korun.</w:t>
      </w:r>
    </w:p>
    <w:p w14:paraId="4094AB82" w14:textId="77777777" w:rsidR="00CB06FF" w:rsidRPr="0045173E" w:rsidRDefault="00CB06FF" w:rsidP="0045173E">
      <w:pPr>
        <w:pStyle w:val="Bezmezer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5173E">
        <w:rPr>
          <w:rFonts w:ascii="Times New Roman" w:hAnsi="Times New Roman" w:cs="Times New Roman"/>
          <w:b/>
          <w:bCs/>
          <w:u w:val="single"/>
        </w:rPr>
        <w:t>Doporučení Rady SK zastupitelstvu schválit finanční dary celkem ve výši 7 mil. Kč pro Policii ČR a Hasičský záchranný sbor</w:t>
      </w:r>
    </w:p>
    <w:p w14:paraId="2284762A" w14:textId="77777777" w:rsidR="00CB06FF" w:rsidRPr="0045173E" w:rsidRDefault="0045173E" w:rsidP="0045173E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Paní hejtmanka dále informovala o doporučení Rady SK </w:t>
      </w:r>
      <w:r w:rsidR="00CB06FF" w:rsidRPr="0045173E">
        <w:rPr>
          <w:rFonts w:ascii="Times New Roman" w:eastAsia="Times New Roman" w:hAnsi="Times New Roman" w:cs="Times New Roman"/>
        </w:rPr>
        <w:t xml:space="preserve">zastupitelům schválit finanční dary Policii ČR a Hasičskému záchrannému sboru Středočeského kraje, a to v celkové hodnotě 7 mil. Kč. </w:t>
      </w:r>
    </w:p>
    <w:p w14:paraId="4EB5FE3A" w14:textId="77777777" w:rsidR="00CB06FF" w:rsidRPr="0045173E" w:rsidRDefault="00CB06FF" w:rsidP="0045173E">
      <w:pPr>
        <w:pStyle w:val="Bezmezer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5173E">
        <w:rPr>
          <w:rFonts w:ascii="Times New Roman" w:eastAsia="Times New Roman" w:hAnsi="Times New Roman" w:cs="Times New Roman"/>
        </w:rPr>
        <w:lastRenderedPageBreak/>
        <w:t>Finanční dar ve výši 4 mil. Kč má pomoci Policii ČR jednak s pořízením bezpilotních dronů a zaměřovací a zpracovatelské techniky, kterou využije dopravní policie při ohledání míst dopravních nehod nebo při pátrání. Část darovaných prostředků pomůže také s rozšířením projektu POL POINT, jež slouží ke vzdálené on-line komunikaci občanů s Policí ve</w:t>
      </w:r>
      <w:r w:rsidR="00291CC3">
        <w:rPr>
          <w:rFonts w:ascii="Times New Roman" w:eastAsia="Times New Roman" w:hAnsi="Times New Roman" w:cs="Times New Roman"/>
        </w:rPr>
        <w:t> </w:t>
      </w:r>
      <w:r w:rsidRPr="0045173E">
        <w:rPr>
          <w:rFonts w:ascii="Times New Roman" w:eastAsia="Times New Roman" w:hAnsi="Times New Roman" w:cs="Times New Roman"/>
        </w:rPr>
        <w:t>Středočeském kraji.</w:t>
      </w:r>
      <w:r w:rsidR="0045173E">
        <w:rPr>
          <w:rFonts w:ascii="Times New Roman" w:eastAsia="Times New Roman" w:hAnsi="Times New Roman" w:cs="Times New Roman"/>
        </w:rPr>
        <w:t xml:space="preserve"> </w:t>
      </w:r>
      <w:r w:rsidRPr="0045173E">
        <w:rPr>
          <w:rFonts w:ascii="Times New Roman" w:eastAsia="Times New Roman" w:hAnsi="Times New Roman" w:cs="Times New Roman"/>
        </w:rPr>
        <w:t xml:space="preserve">Pomocí dronů dokáže policie místo dopravní nehody rychle </w:t>
      </w:r>
      <w:proofErr w:type="spellStart"/>
      <w:r w:rsidRPr="0045173E">
        <w:rPr>
          <w:rFonts w:ascii="Times New Roman" w:eastAsia="Times New Roman" w:hAnsi="Times New Roman" w:cs="Times New Roman"/>
        </w:rPr>
        <w:t>nasnímkovat</w:t>
      </w:r>
      <w:proofErr w:type="spellEnd"/>
      <w:r w:rsidRPr="0045173E">
        <w:rPr>
          <w:rFonts w:ascii="Times New Roman" w:eastAsia="Times New Roman" w:hAnsi="Times New Roman" w:cs="Times New Roman"/>
        </w:rPr>
        <w:t xml:space="preserve"> a zaměřit s velmi vysokou přesností a bez prodlev. Tím je místo dopravní nehody mnohem rychleji zadokumentováno a uvolněno.</w:t>
      </w:r>
    </w:p>
    <w:p w14:paraId="36E6D029" w14:textId="77777777" w:rsidR="00CB06FF" w:rsidRPr="0045173E" w:rsidRDefault="00CB06FF" w:rsidP="0045173E">
      <w:pPr>
        <w:pStyle w:val="Bezmezer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5173E">
        <w:rPr>
          <w:rFonts w:ascii="Times New Roman" w:eastAsia="Times New Roman" w:hAnsi="Times New Roman" w:cs="Times New Roman"/>
        </w:rPr>
        <w:t>Další 3 mil. Kč budou poskytnuty Hasičskému záchrannému sboru Středočeského kraje na</w:t>
      </w:r>
      <w:r w:rsidR="0045173E">
        <w:rPr>
          <w:rFonts w:ascii="Times New Roman" w:eastAsia="Times New Roman" w:hAnsi="Times New Roman" w:cs="Times New Roman"/>
        </w:rPr>
        <w:t> </w:t>
      </w:r>
      <w:r w:rsidRPr="0045173E">
        <w:rPr>
          <w:rFonts w:ascii="Times New Roman" w:eastAsia="Times New Roman" w:hAnsi="Times New Roman" w:cs="Times New Roman"/>
        </w:rPr>
        <w:t>pořízení velitelských a užitkových automobilů, a rovněž osobních služebních automobilů pro</w:t>
      </w:r>
      <w:r w:rsidR="0045173E">
        <w:rPr>
          <w:rFonts w:ascii="Times New Roman" w:eastAsia="Times New Roman" w:hAnsi="Times New Roman" w:cs="Times New Roman"/>
        </w:rPr>
        <w:t> </w:t>
      </w:r>
      <w:r w:rsidRPr="0045173E">
        <w:rPr>
          <w:rFonts w:ascii="Times New Roman" w:eastAsia="Times New Roman" w:hAnsi="Times New Roman" w:cs="Times New Roman"/>
        </w:rPr>
        <w:t>příslušníky zajišťující výkon státního požárního dozoru. Automobily budou určeny pro</w:t>
      </w:r>
      <w:r w:rsidR="0045173E">
        <w:rPr>
          <w:rFonts w:ascii="Times New Roman" w:eastAsia="Times New Roman" w:hAnsi="Times New Roman" w:cs="Times New Roman"/>
        </w:rPr>
        <w:t> </w:t>
      </w:r>
      <w:r w:rsidRPr="0045173E">
        <w:rPr>
          <w:rFonts w:ascii="Times New Roman" w:eastAsia="Times New Roman" w:hAnsi="Times New Roman" w:cs="Times New Roman"/>
        </w:rPr>
        <w:t>zásahovou činnost řídících důstojníků HZS kraje v operačním řízení a pro zajištění organizačního řízení stanic HZS kraje. Budou využívány navíc pro přepravu technických prostředků, sorbentů, jímacích nádob čerpadel na nebezpečné látky apod. Uplatnění naleznou i</w:t>
      </w:r>
      <w:r w:rsidR="0045173E">
        <w:rPr>
          <w:rFonts w:ascii="Times New Roman" w:eastAsia="Times New Roman" w:hAnsi="Times New Roman" w:cs="Times New Roman"/>
        </w:rPr>
        <w:t> </w:t>
      </w:r>
      <w:r w:rsidRPr="0045173E">
        <w:rPr>
          <w:rFonts w:ascii="Times New Roman" w:eastAsia="Times New Roman" w:hAnsi="Times New Roman" w:cs="Times New Roman"/>
        </w:rPr>
        <w:t>při živelních pohromách například k transportu stravy, vody a materiálu, který je nutný k</w:t>
      </w:r>
      <w:r w:rsidR="0045173E">
        <w:rPr>
          <w:rFonts w:ascii="Times New Roman" w:eastAsia="Times New Roman" w:hAnsi="Times New Roman" w:cs="Times New Roman"/>
        </w:rPr>
        <w:t> </w:t>
      </w:r>
      <w:r w:rsidRPr="0045173E">
        <w:rPr>
          <w:rFonts w:ascii="Times New Roman" w:eastAsia="Times New Roman" w:hAnsi="Times New Roman" w:cs="Times New Roman"/>
        </w:rPr>
        <w:t>zajištění nouzového přežití obyvatelstva. V neposlední řadě je lze využít i pro řešení krizových situací v období pandemie onemocnění COVID-19 při přepravě osobních ochranných prostředků, dezinfekce či AG testů apod.</w:t>
      </w:r>
    </w:p>
    <w:p w14:paraId="4FCC8D9C" w14:textId="77777777" w:rsidR="00CB06FF" w:rsidRDefault="00CB06FF" w:rsidP="002F7ED5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5173E">
        <w:rPr>
          <w:rFonts w:ascii="Times New Roman" w:eastAsia="Times New Roman" w:hAnsi="Times New Roman" w:cs="Times New Roman"/>
        </w:rPr>
        <w:t xml:space="preserve">Současně chce Rada </w:t>
      </w:r>
      <w:r w:rsidR="0045173E">
        <w:rPr>
          <w:rFonts w:ascii="Times New Roman" w:eastAsia="Times New Roman" w:hAnsi="Times New Roman" w:cs="Times New Roman"/>
        </w:rPr>
        <w:t>SK</w:t>
      </w:r>
      <w:r w:rsidRPr="0045173E">
        <w:rPr>
          <w:rFonts w:ascii="Times New Roman" w:eastAsia="Times New Roman" w:hAnsi="Times New Roman" w:cs="Times New Roman"/>
        </w:rPr>
        <w:t xml:space="preserve"> ještě v následujících týdnech podpořit zakoupení záchranářských batohů s</w:t>
      </w:r>
      <w:r w:rsidR="00291CC3">
        <w:rPr>
          <w:rFonts w:ascii="Times New Roman" w:eastAsia="Times New Roman" w:hAnsi="Times New Roman" w:cs="Times New Roman"/>
        </w:rPr>
        <w:t> </w:t>
      </w:r>
      <w:r w:rsidRPr="0045173E">
        <w:rPr>
          <w:rFonts w:ascii="Times New Roman" w:eastAsia="Times New Roman" w:hAnsi="Times New Roman" w:cs="Times New Roman"/>
        </w:rPr>
        <w:t>automatickým defibrilátorem, kterými budou vybaveny automobily policejních hlídek.</w:t>
      </w:r>
    </w:p>
    <w:p w14:paraId="756175E8" w14:textId="77777777" w:rsidR="002F7ED5" w:rsidRPr="002F7ED5" w:rsidRDefault="002F7ED5" w:rsidP="002F7ED5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6F53620" w14:textId="77777777" w:rsidR="00CB06FF" w:rsidRPr="00AD12A1" w:rsidRDefault="00CB06FF" w:rsidP="00AD12A1">
      <w:pPr>
        <w:pStyle w:val="Bezmezer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12A1">
        <w:rPr>
          <w:rFonts w:ascii="Times New Roman" w:hAnsi="Times New Roman" w:cs="Times New Roman"/>
          <w:b/>
          <w:bCs/>
          <w:u w:val="single"/>
        </w:rPr>
        <w:t xml:space="preserve">Do 30. října 2021 do 9 hodin je možné podávat návrhy na nominace na Cenu hejtmanky Středočeského kraje </w:t>
      </w:r>
    </w:p>
    <w:p w14:paraId="782A3261" w14:textId="77777777" w:rsidR="00CB06FF" w:rsidRPr="00AD12A1" w:rsidRDefault="00AD12A1" w:rsidP="00AD12A1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Paní hejtmanka informovala o </w:t>
      </w:r>
      <w:r w:rsidR="00CB06FF" w:rsidRPr="00AD12A1"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</w:rPr>
        <w:t>ě</w:t>
      </w:r>
      <w:r w:rsidR="00CB06FF" w:rsidRPr="00AD12A1">
        <w:rPr>
          <w:rFonts w:ascii="Times New Roman" w:eastAsia="Times New Roman" w:hAnsi="Times New Roman" w:cs="Times New Roman"/>
        </w:rPr>
        <w:t xml:space="preserve"> hejtmanky</w:t>
      </w:r>
      <w:r>
        <w:rPr>
          <w:rFonts w:ascii="Times New Roman" w:eastAsia="Times New Roman" w:hAnsi="Times New Roman" w:cs="Times New Roman"/>
        </w:rPr>
        <w:t xml:space="preserve">, </w:t>
      </w:r>
      <w:r w:rsidR="00CB06FF" w:rsidRPr="00AD12A1">
        <w:rPr>
          <w:rFonts w:ascii="Times New Roman" w:eastAsia="Times New Roman" w:hAnsi="Times New Roman" w:cs="Times New Roman"/>
        </w:rPr>
        <w:t>ocenění, jež mohou získat osobnosti, které svou činnost, zásluhy či celoživotní práci významně spojily se Středočeským krajem</w:t>
      </w:r>
      <w:r>
        <w:rPr>
          <w:rFonts w:ascii="Times New Roman" w:eastAsia="Times New Roman" w:hAnsi="Times New Roman" w:cs="Times New Roman"/>
        </w:rPr>
        <w:t xml:space="preserve"> a zároveň všechny vyzvala o možné zaslání návrhů osobností na nominace.</w:t>
      </w:r>
    </w:p>
    <w:p w14:paraId="05DB9B64" w14:textId="77777777" w:rsidR="00CB06FF" w:rsidRPr="00AD12A1" w:rsidRDefault="00CB06FF" w:rsidP="00AD12A1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D12A1">
        <w:rPr>
          <w:rFonts w:ascii="Times New Roman" w:eastAsia="Times New Roman" w:hAnsi="Times New Roman" w:cs="Times New Roman"/>
        </w:rPr>
        <w:t>Kandidáti na ocenění musí být spjati s krajem: na jeho území se narodili, žijí zde, nebo je s krajem spojeno jejich působení, život, dílo nebo činnost. Cena hejtmanky se bude udělovat v těchto kategoriích: za hrdinský čin, společenskou odpovědnost, kulturu, sport, dále za oblast vzdělávání, vědy a výzkumu. Další samostatné kategorie tvoří pracovníci veřejného sektoru a podnikatelé. Ze všech zaslaných návrhů budou moci lidé navíc na podzim vybrat prostřednictvím internetového hlasování osobnost v kategorii Cena veřejnosti.</w:t>
      </w:r>
    </w:p>
    <w:p w14:paraId="54E51163" w14:textId="77777777" w:rsidR="00CB06FF" w:rsidRPr="00AD12A1" w:rsidRDefault="00CB06FF" w:rsidP="00AD12A1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D12A1">
        <w:rPr>
          <w:rFonts w:ascii="Times New Roman" w:eastAsia="Times New Roman" w:hAnsi="Times New Roman" w:cs="Times New Roman"/>
        </w:rPr>
        <w:t xml:space="preserve">Veškeré informace potřebné pro zaslání vašich nominací naleznete na našich webových stránkách kraje: </w:t>
      </w:r>
      <w:hyperlink r:id="rId7" w:history="1">
        <w:r w:rsidRPr="00AD12A1">
          <w:rPr>
            <w:rStyle w:val="Hypertextovodkaz"/>
            <w:rFonts w:ascii="Times New Roman" w:hAnsi="Times New Roman" w:cs="Times New Roman"/>
          </w:rPr>
          <w:t>Cena hejtmanky | Informační systém krajského úřadu (kr-stredocesky.cz)</w:t>
        </w:r>
      </w:hyperlink>
      <w:r w:rsidRPr="00AD12A1">
        <w:rPr>
          <w:rFonts w:ascii="Times New Roman" w:hAnsi="Times New Roman" w:cs="Times New Roman"/>
        </w:rPr>
        <w:t>.</w:t>
      </w:r>
      <w:r w:rsidRPr="00AD12A1">
        <w:rPr>
          <w:rFonts w:ascii="Times New Roman" w:eastAsia="Times New Roman" w:hAnsi="Times New Roman" w:cs="Times New Roman"/>
        </w:rPr>
        <w:t xml:space="preserve"> </w:t>
      </w:r>
    </w:p>
    <w:p w14:paraId="72D8D66F" w14:textId="77777777" w:rsidR="00CB06FF" w:rsidRPr="00AD12A1" w:rsidRDefault="00CB06FF" w:rsidP="00AD12A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AD12A1">
        <w:rPr>
          <w:rFonts w:ascii="Times New Roman" w:hAnsi="Times New Roman" w:cs="Times New Roman"/>
        </w:rPr>
        <w:t>Již zaslány návrhy 30 lidí na nominaci na Cenu hejtmanky Středočeského kraje. Přepokládané vyhlášení Ceny hejtmanky je naplánováno na začátek ledna 2022 (cca 13. ledna 2022).</w:t>
      </w:r>
    </w:p>
    <w:p w14:paraId="03A74781" w14:textId="77777777" w:rsidR="00CB06FF" w:rsidRDefault="00CB06FF" w:rsidP="00B767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6ED7FC" w14:textId="77777777" w:rsidR="003838B9" w:rsidRPr="00A5136C" w:rsidRDefault="003838B9" w:rsidP="00B767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E60BA43" w14:textId="77777777" w:rsidR="00850852" w:rsidRPr="00850852" w:rsidRDefault="00715BF5" w:rsidP="00AC44B4">
      <w:pPr>
        <w:pStyle w:val="Bezmezer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50852">
        <w:rPr>
          <w:rFonts w:ascii="Times New Roman" w:hAnsi="Times New Roman" w:cs="Times New Roman"/>
          <w:b/>
          <w:bCs/>
          <w:u w:val="single"/>
        </w:rPr>
        <w:lastRenderedPageBreak/>
        <w:t xml:space="preserve">Výjezdy do kraje </w:t>
      </w:r>
    </w:p>
    <w:p w14:paraId="2FD65C68" w14:textId="77777777" w:rsidR="00715BF5" w:rsidRDefault="00715BF5" w:rsidP="00BE7B4B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 xml:space="preserve">Paní hejtmanka </w:t>
      </w:r>
      <w:r w:rsidR="00BE7B4B">
        <w:rPr>
          <w:rFonts w:ascii="Times New Roman" w:hAnsi="Times New Roman" w:cs="Times New Roman"/>
        </w:rPr>
        <w:t xml:space="preserve">poděkovala panu starostovi Peřinovi za úžasnou spolupráci v rámci prvního výjezdu do regionu, který se konal 12. 10. 2021 do Hořovic. Druhý výjezd je naplánován na příští úterý 26.10.2021 </w:t>
      </w:r>
      <w:r w:rsidR="00360001">
        <w:rPr>
          <w:rFonts w:ascii="Times New Roman" w:hAnsi="Times New Roman" w:cs="Times New Roman"/>
        </w:rPr>
        <w:t>na</w:t>
      </w:r>
      <w:r w:rsidR="00BE7B4B">
        <w:rPr>
          <w:rFonts w:ascii="Times New Roman" w:hAnsi="Times New Roman" w:cs="Times New Roman"/>
        </w:rPr>
        <w:t xml:space="preserve"> Dobříš.</w:t>
      </w:r>
    </w:p>
    <w:p w14:paraId="4DA3C0DF" w14:textId="77777777" w:rsidR="00BE7B4B" w:rsidRPr="00850852" w:rsidRDefault="00BE7B4B" w:rsidP="00BE7B4B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výjezdy:</w:t>
      </w:r>
    </w:p>
    <w:p w14:paraId="1E2B029B" w14:textId="77777777" w:rsidR="00715BF5" w:rsidRPr="00850852" w:rsidRDefault="00715BF5" w:rsidP="00AC44B4">
      <w:pPr>
        <w:spacing w:line="24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>30. 11. 2021 – Rakovník</w:t>
      </w:r>
    </w:p>
    <w:p w14:paraId="730FB4BE" w14:textId="77777777" w:rsidR="00715BF5" w:rsidRPr="00850852" w:rsidRDefault="00715BF5" w:rsidP="00AC44B4">
      <w:pPr>
        <w:spacing w:line="24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 xml:space="preserve">25. </w:t>
      </w:r>
      <w:r w:rsidR="00DE0F53">
        <w:rPr>
          <w:rFonts w:ascii="Times New Roman" w:hAnsi="Times New Roman" w:cs="Times New Roman"/>
        </w:rPr>
        <w:t>0</w:t>
      </w:r>
      <w:r w:rsidRPr="00850852">
        <w:rPr>
          <w:rFonts w:ascii="Times New Roman" w:hAnsi="Times New Roman" w:cs="Times New Roman"/>
        </w:rPr>
        <w:t>1. 2022 – Beroun</w:t>
      </w:r>
    </w:p>
    <w:p w14:paraId="3C95E552" w14:textId="77777777" w:rsidR="00715BF5" w:rsidRPr="00850852" w:rsidRDefault="00715BF5" w:rsidP="00AC44B4">
      <w:pPr>
        <w:spacing w:line="24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 xml:space="preserve">22. </w:t>
      </w:r>
      <w:r w:rsidR="00DE0F53">
        <w:rPr>
          <w:rFonts w:ascii="Times New Roman" w:hAnsi="Times New Roman" w:cs="Times New Roman"/>
        </w:rPr>
        <w:t>0</w:t>
      </w:r>
      <w:r w:rsidRPr="00850852">
        <w:rPr>
          <w:rFonts w:ascii="Times New Roman" w:hAnsi="Times New Roman" w:cs="Times New Roman"/>
        </w:rPr>
        <w:t>2. 2022 – Kladno</w:t>
      </w:r>
    </w:p>
    <w:p w14:paraId="5D8B3DD9" w14:textId="77777777" w:rsidR="00715BF5" w:rsidRPr="00850852" w:rsidRDefault="00715BF5" w:rsidP="00AC44B4">
      <w:pPr>
        <w:spacing w:line="24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 xml:space="preserve">29. </w:t>
      </w:r>
      <w:r w:rsidR="00DE0F53">
        <w:rPr>
          <w:rFonts w:ascii="Times New Roman" w:hAnsi="Times New Roman" w:cs="Times New Roman"/>
        </w:rPr>
        <w:t>0</w:t>
      </w:r>
      <w:r w:rsidRPr="00850852">
        <w:rPr>
          <w:rFonts w:ascii="Times New Roman" w:hAnsi="Times New Roman" w:cs="Times New Roman"/>
        </w:rPr>
        <w:t>3. 2022 – Poděbrady</w:t>
      </w:r>
    </w:p>
    <w:p w14:paraId="41D09D7A" w14:textId="77777777" w:rsidR="00715BF5" w:rsidRPr="00850852" w:rsidRDefault="00715BF5" w:rsidP="00AC44B4">
      <w:pPr>
        <w:spacing w:line="24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 xml:space="preserve">26. </w:t>
      </w:r>
      <w:r w:rsidR="00DE0F53">
        <w:rPr>
          <w:rFonts w:ascii="Times New Roman" w:hAnsi="Times New Roman" w:cs="Times New Roman"/>
        </w:rPr>
        <w:t>0</w:t>
      </w:r>
      <w:r w:rsidRPr="00850852">
        <w:rPr>
          <w:rFonts w:ascii="Times New Roman" w:hAnsi="Times New Roman" w:cs="Times New Roman"/>
        </w:rPr>
        <w:t>4. 2022 – Kolín</w:t>
      </w:r>
    </w:p>
    <w:p w14:paraId="7B361D85" w14:textId="77777777" w:rsidR="00715BF5" w:rsidRPr="00850852" w:rsidRDefault="00715BF5" w:rsidP="00AC44B4">
      <w:pPr>
        <w:spacing w:line="24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 xml:space="preserve">24. </w:t>
      </w:r>
      <w:r w:rsidR="00DE0F53">
        <w:rPr>
          <w:rFonts w:ascii="Times New Roman" w:hAnsi="Times New Roman" w:cs="Times New Roman"/>
        </w:rPr>
        <w:t>0</w:t>
      </w:r>
      <w:r w:rsidRPr="00850852">
        <w:rPr>
          <w:rFonts w:ascii="Times New Roman" w:hAnsi="Times New Roman" w:cs="Times New Roman"/>
        </w:rPr>
        <w:t>5. 2022 – Čáslav</w:t>
      </w:r>
    </w:p>
    <w:p w14:paraId="66176D1A" w14:textId="77777777" w:rsidR="00715BF5" w:rsidRPr="00850852" w:rsidRDefault="00715BF5" w:rsidP="00AC44B4">
      <w:pPr>
        <w:spacing w:line="24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 xml:space="preserve">28. </w:t>
      </w:r>
      <w:r w:rsidR="00DE0F53">
        <w:rPr>
          <w:rFonts w:ascii="Times New Roman" w:hAnsi="Times New Roman" w:cs="Times New Roman"/>
        </w:rPr>
        <w:t>0</w:t>
      </w:r>
      <w:r w:rsidRPr="00850852">
        <w:rPr>
          <w:rFonts w:ascii="Times New Roman" w:hAnsi="Times New Roman" w:cs="Times New Roman"/>
        </w:rPr>
        <w:t>6. 202</w:t>
      </w:r>
      <w:r w:rsidR="00850852" w:rsidRPr="00850852">
        <w:rPr>
          <w:rFonts w:ascii="Times New Roman" w:hAnsi="Times New Roman" w:cs="Times New Roman"/>
        </w:rPr>
        <w:t>2</w:t>
      </w:r>
      <w:r w:rsidRPr="00850852">
        <w:rPr>
          <w:rFonts w:ascii="Times New Roman" w:hAnsi="Times New Roman" w:cs="Times New Roman"/>
        </w:rPr>
        <w:t xml:space="preserve"> – Kutná Hora</w:t>
      </w:r>
    </w:p>
    <w:p w14:paraId="2BC16CF7" w14:textId="77777777" w:rsidR="00850852" w:rsidRPr="00850852" w:rsidRDefault="00850852" w:rsidP="00715BF5">
      <w:pPr>
        <w:spacing w:line="276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>(harmonogram může doznat změn)</w:t>
      </w:r>
    </w:p>
    <w:p w14:paraId="367E1680" w14:textId="77777777" w:rsidR="00A5136C" w:rsidRPr="00850852" w:rsidRDefault="00850852" w:rsidP="00B767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0852">
        <w:rPr>
          <w:rFonts w:ascii="Times New Roman" w:hAnsi="Times New Roman" w:cs="Times New Roman"/>
        </w:rPr>
        <w:t xml:space="preserve">Paní hejtmanka </w:t>
      </w:r>
      <w:r w:rsidR="00BE7B4B">
        <w:rPr>
          <w:rFonts w:ascii="Times New Roman" w:hAnsi="Times New Roman" w:cs="Times New Roman"/>
        </w:rPr>
        <w:t xml:space="preserve">opět </w:t>
      </w:r>
      <w:r w:rsidRPr="00850852">
        <w:rPr>
          <w:rFonts w:ascii="Times New Roman" w:hAnsi="Times New Roman" w:cs="Times New Roman"/>
        </w:rPr>
        <w:t>požádala starosty ORP o propagaci výjezdu do jejich regionu mezi občany.</w:t>
      </w:r>
    </w:p>
    <w:p w14:paraId="1E31ED04" w14:textId="77777777" w:rsidR="00A5136C" w:rsidRDefault="00A5136C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7C5E74FC" w14:textId="77777777" w:rsidR="00360001" w:rsidRDefault="00360001" w:rsidP="00B767A7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0B2B66">
        <w:rPr>
          <w:rFonts w:ascii="Times New Roman" w:hAnsi="Times New Roman"/>
          <w:b/>
          <w:bCs/>
          <w:u w:val="single"/>
        </w:rPr>
        <w:t>Informace ředitele Krajského úřadu Středočeského kraje</w:t>
      </w:r>
      <w:r w:rsidR="002F7ED5">
        <w:rPr>
          <w:rFonts w:ascii="Times New Roman" w:hAnsi="Times New Roman"/>
          <w:b/>
          <w:bCs/>
          <w:u w:val="single"/>
        </w:rPr>
        <w:t xml:space="preserve"> (KUSK)</w:t>
      </w:r>
    </w:p>
    <w:p w14:paraId="4EBAF323" w14:textId="77777777" w:rsidR="001A79B3" w:rsidRPr="006B6B8F" w:rsidRDefault="001A79B3" w:rsidP="006B6B8F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B6B8F">
        <w:rPr>
          <w:rFonts w:ascii="Times New Roman" w:hAnsi="Times New Roman" w:cs="Times New Roman"/>
          <w:b/>
          <w:color w:val="auto"/>
          <w:u w:val="single"/>
        </w:rPr>
        <w:t>Setkání s tajemníky ORP</w:t>
      </w:r>
    </w:p>
    <w:p w14:paraId="45BF01E0" w14:textId="50E9DD5E" w:rsidR="001A79B3" w:rsidRDefault="002F7ED5" w:rsidP="00B767A7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F84E4B">
        <w:rPr>
          <w:rFonts w:ascii="Times New Roman" w:hAnsi="Times New Roman" w:cs="Times New Roman"/>
          <w:color w:val="auto"/>
        </w:rPr>
        <w:t xml:space="preserve">Pan ředitel poděkoval všem starostům ORP za uvolnění tajemníků ORP na </w:t>
      </w:r>
      <w:r w:rsidR="00FE0FB7">
        <w:rPr>
          <w:rFonts w:ascii="Times New Roman" w:hAnsi="Times New Roman" w:cs="Times New Roman"/>
          <w:color w:val="auto"/>
        </w:rPr>
        <w:t>setkání s ředitelem Krajského úřadu Středočeského kraje</w:t>
      </w:r>
      <w:r w:rsidRPr="00F84E4B">
        <w:rPr>
          <w:rFonts w:ascii="Times New Roman" w:hAnsi="Times New Roman" w:cs="Times New Roman"/>
          <w:color w:val="auto"/>
        </w:rPr>
        <w:t xml:space="preserve">, které se uskutečnilo ve dnech 30.9. – 1.10.2021 v Mladé Boleslavi. Jednání se účastnili také vedoucí odborů Krajského úřadu Středočeského kraje, kteří s tajemníky </w:t>
      </w:r>
      <w:r w:rsidR="00A578D8" w:rsidRPr="00F84E4B">
        <w:rPr>
          <w:rFonts w:ascii="Times New Roman" w:hAnsi="Times New Roman" w:cs="Times New Roman"/>
          <w:color w:val="auto"/>
        </w:rPr>
        <w:t>úřadů projednali aktuální problémy. Dále zde byl</w:t>
      </w:r>
      <w:r w:rsidR="00D174DA">
        <w:rPr>
          <w:rFonts w:ascii="Times New Roman" w:hAnsi="Times New Roman" w:cs="Times New Roman"/>
          <w:color w:val="auto"/>
        </w:rPr>
        <w:t>y</w:t>
      </w:r>
      <w:r w:rsidR="00A578D8" w:rsidRPr="00F84E4B">
        <w:rPr>
          <w:rFonts w:ascii="Times New Roman" w:hAnsi="Times New Roman" w:cs="Times New Roman"/>
          <w:color w:val="auto"/>
        </w:rPr>
        <w:t xml:space="preserve"> představeny možnosti vzájemné spolupráce. </w:t>
      </w:r>
      <w:r w:rsidR="00FE0FB7">
        <w:rPr>
          <w:rFonts w:ascii="Times New Roman" w:hAnsi="Times New Roman" w:cs="Times New Roman"/>
          <w:color w:val="auto"/>
        </w:rPr>
        <w:t xml:space="preserve">Pan ředitel bude postupně objíždět jednotlivé úřady ORP, kde se setká s tajemníky, v případě zájmu se starosty, radními. Na tomto setkání je možné projednat různá témata, problematické </w:t>
      </w:r>
      <w:proofErr w:type="gramStart"/>
      <w:r w:rsidR="00FE0FB7">
        <w:rPr>
          <w:rFonts w:ascii="Times New Roman" w:hAnsi="Times New Roman" w:cs="Times New Roman"/>
          <w:color w:val="auto"/>
        </w:rPr>
        <w:t>kauzy,</w:t>
      </w:r>
      <w:proofErr w:type="gramEnd"/>
      <w:r w:rsidR="00FE0FB7">
        <w:rPr>
          <w:rFonts w:ascii="Times New Roman" w:hAnsi="Times New Roman" w:cs="Times New Roman"/>
          <w:color w:val="auto"/>
        </w:rPr>
        <w:t xml:space="preserve"> atd. Pan ředitel již navštívil Říčany, kde se sešel s panem starostou a s některými radními.</w:t>
      </w:r>
      <w:r w:rsidR="006B6B8F">
        <w:rPr>
          <w:rFonts w:ascii="Times New Roman" w:hAnsi="Times New Roman" w:cs="Times New Roman"/>
          <w:color w:val="auto"/>
        </w:rPr>
        <w:t xml:space="preserve"> </w:t>
      </w:r>
      <w:r w:rsidR="001A79B3">
        <w:rPr>
          <w:rFonts w:ascii="Times New Roman" w:hAnsi="Times New Roman" w:cs="Times New Roman"/>
          <w:color w:val="auto"/>
        </w:rPr>
        <w:t>Další metodické setkání tajemníků ORP s ředitelem KUSK se uskuteční 8.12.2021 v budově KUSK.</w:t>
      </w:r>
    </w:p>
    <w:p w14:paraId="4BB7CB36" w14:textId="77777777" w:rsidR="001A79B3" w:rsidRPr="006B6B8F" w:rsidRDefault="001A79B3" w:rsidP="006B6B8F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B6B8F">
        <w:rPr>
          <w:rFonts w:ascii="Times New Roman" w:hAnsi="Times New Roman" w:cs="Times New Roman"/>
          <w:b/>
          <w:color w:val="auto"/>
          <w:u w:val="single"/>
        </w:rPr>
        <w:t>Průběh voleb do PS PČR</w:t>
      </w:r>
    </w:p>
    <w:p w14:paraId="26FAE6B0" w14:textId="36DE3864" w:rsidR="0046196C" w:rsidRDefault="00A578D8" w:rsidP="00B767A7">
      <w:pPr>
        <w:spacing w:after="0"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84E4B">
        <w:rPr>
          <w:rFonts w:ascii="Times New Roman" w:hAnsi="Times New Roman" w:cs="Times New Roman"/>
          <w:color w:val="auto"/>
        </w:rPr>
        <w:t>Pan ředitel zároveň všem poděkoval za spolupráci při volbách do Poslanecké sněmovny ČR včetně spolupráce při zajištění drive-in</w:t>
      </w:r>
      <w:r w:rsidR="00FE0FB7">
        <w:rPr>
          <w:rFonts w:ascii="Times New Roman" w:hAnsi="Times New Roman" w:cs="Times New Roman"/>
          <w:color w:val="auto"/>
        </w:rPr>
        <w:t xml:space="preserve"> (v 12 stanovištích drive-in odvolilo 239 občanů). Dále </w:t>
      </w:r>
      <w:r w:rsidR="00C448D0" w:rsidRPr="00F84E4B">
        <w:rPr>
          <w:rFonts w:ascii="Times New Roman" w:hAnsi="Times New Roman" w:cs="Times New Roman"/>
          <w:color w:val="auto"/>
        </w:rPr>
        <w:t xml:space="preserve">požádal o zaslání zpětné vazby o průběhu voleb (zaslání podnětů, co nastavit </w:t>
      </w:r>
      <w:proofErr w:type="gramStart"/>
      <w:r w:rsidR="00C448D0" w:rsidRPr="00F84E4B">
        <w:rPr>
          <w:rFonts w:ascii="Times New Roman" w:hAnsi="Times New Roman" w:cs="Times New Roman"/>
          <w:color w:val="auto"/>
        </w:rPr>
        <w:t>lépe,…</w:t>
      </w:r>
      <w:proofErr w:type="gramEnd"/>
      <w:r w:rsidR="00C448D0" w:rsidRPr="00F84E4B">
        <w:rPr>
          <w:rFonts w:ascii="Times New Roman" w:hAnsi="Times New Roman" w:cs="Times New Roman"/>
          <w:color w:val="auto"/>
        </w:rPr>
        <w:t xml:space="preserve">) na e-mail, který byl zaslán panem Fraňkem </w:t>
      </w:r>
      <w:r w:rsidR="00F84E4B" w:rsidRPr="00F84E4B">
        <w:rPr>
          <w:rFonts w:ascii="Times New Roman" w:hAnsi="Times New Roman" w:cs="Times New Roman"/>
          <w:color w:val="auto"/>
        </w:rPr>
        <w:t xml:space="preserve">(e-mail: </w:t>
      </w:r>
      <w:hyperlink r:id="rId8" w:history="1">
        <w:r w:rsidR="00F84E4B" w:rsidRPr="009D5EFB">
          <w:rPr>
            <w:rStyle w:val="Hypertextovodkaz"/>
            <w:rFonts w:ascii="Times New Roman" w:hAnsi="Times New Roman" w:cs="Times New Roman"/>
            <w:shd w:val="clear" w:color="auto" w:fill="FFFFFF"/>
          </w:rPr>
          <w:t>franek@kr-s.cz</w:t>
        </w:r>
      </w:hyperlink>
      <w:r w:rsidR="00F84E4B" w:rsidRPr="00F84E4B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F84E4B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0270A4CA" w14:textId="77777777" w:rsidR="00F84E4B" w:rsidRPr="00F84E4B" w:rsidRDefault="00F84E4B" w:rsidP="00F84E4B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F84E4B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Organizační záležitosti</w:t>
      </w:r>
    </w:p>
    <w:p w14:paraId="366E8B5C" w14:textId="1129B778" w:rsidR="00F84E4B" w:rsidRDefault="00477BE5" w:rsidP="00F84E4B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Byly jmenován</w:t>
      </w:r>
      <w:r w:rsidR="001A79B3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: nová </w:t>
      </w:r>
      <w:r w:rsidR="00B41227" w:rsidRPr="00B41227">
        <w:rPr>
          <w:rFonts w:ascii="Times New Roman" w:hAnsi="Times New Roman" w:cs="Times New Roman"/>
          <w:color w:val="auto"/>
        </w:rPr>
        <w:t>vedoucí Odboru životního prostředí a zemědělství – paní Ing. Simona Jandurová</w:t>
      </w:r>
      <w:r w:rsidR="00B41227">
        <w:rPr>
          <w:rFonts w:ascii="Times New Roman" w:hAnsi="Times New Roman" w:cs="Times New Roman"/>
          <w:color w:val="auto"/>
        </w:rPr>
        <w:t xml:space="preserve"> a vedoucí Odboru zdravotnictví – paní Mgr. Simona Dobisová. </w:t>
      </w:r>
      <w:r w:rsidR="00AD201C">
        <w:rPr>
          <w:rFonts w:ascii="Times New Roman" w:hAnsi="Times New Roman" w:cs="Times New Roman"/>
          <w:color w:val="auto"/>
        </w:rPr>
        <w:t xml:space="preserve">V projektu Digitální technické mapy nově nastoupil </w:t>
      </w:r>
      <w:r w:rsidR="006800C8">
        <w:rPr>
          <w:rFonts w:ascii="Times New Roman" w:hAnsi="Times New Roman" w:cs="Times New Roman"/>
          <w:color w:val="auto"/>
        </w:rPr>
        <w:t>krajským koordinátorem ICT infrastruktury pan Ing. Martin Brumovský. K 15.10.2021 o</w:t>
      </w:r>
      <w:r w:rsidR="0090439E">
        <w:rPr>
          <w:rFonts w:ascii="Times New Roman" w:hAnsi="Times New Roman" w:cs="Times New Roman"/>
          <w:color w:val="auto"/>
        </w:rPr>
        <w:t>p</w:t>
      </w:r>
      <w:r w:rsidR="006800C8">
        <w:rPr>
          <w:rFonts w:ascii="Times New Roman" w:hAnsi="Times New Roman" w:cs="Times New Roman"/>
          <w:color w:val="auto"/>
        </w:rPr>
        <w:t xml:space="preserve">ustil Krajský úřad SK pan </w:t>
      </w:r>
      <w:r w:rsidR="00AD201C">
        <w:rPr>
          <w:rFonts w:ascii="Times New Roman" w:hAnsi="Times New Roman" w:cs="Times New Roman"/>
          <w:color w:val="auto"/>
        </w:rPr>
        <w:t xml:space="preserve">Mgr. </w:t>
      </w:r>
      <w:r w:rsidR="006800C8">
        <w:rPr>
          <w:rFonts w:ascii="Times New Roman" w:hAnsi="Times New Roman" w:cs="Times New Roman"/>
          <w:color w:val="auto"/>
        </w:rPr>
        <w:t>Petr Ryvola, vedoucí oddělení digitalizace.</w:t>
      </w:r>
    </w:p>
    <w:p w14:paraId="49E5282F" w14:textId="77777777" w:rsidR="00AD201C" w:rsidRDefault="00AD201C" w:rsidP="00F84E4B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774362CB" w14:textId="77777777" w:rsidR="00AD201C" w:rsidRPr="00AD201C" w:rsidRDefault="00AD201C" w:rsidP="00AD201C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AD201C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Vodoprávní záležitosti</w:t>
      </w:r>
    </w:p>
    <w:p w14:paraId="6F321023" w14:textId="50D7340C" w:rsidR="00AD201C" w:rsidRDefault="00AD201C" w:rsidP="00F84E4B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Městský úřad Černošice byl na KUSK předjednat </w:t>
      </w:r>
      <w:r w:rsidR="001A79B3">
        <w:rPr>
          <w:rFonts w:ascii="Times New Roman" w:hAnsi="Times New Roman" w:cs="Times New Roman"/>
          <w:color w:val="auto"/>
        </w:rPr>
        <w:t>převzetí části agendy</w:t>
      </w:r>
      <w:r w:rsidR="00D174D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vodoprávních řízení, kterou v rámci svého úřadu nezvládají </w:t>
      </w:r>
      <w:r w:rsidR="001A79B3">
        <w:rPr>
          <w:rFonts w:ascii="Times New Roman" w:hAnsi="Times New Roman" w:cs="Times New Roman"/>
          <w:color w:val="auto"/>
        </w:rPr>
        <w:t xml:space="preserve">z kapacitních důvodů </w:t>
      </w:r>
      <w:r>
        <w:rPr>
          <w:rFonts w:ascii="Times New Roman" w:hAnsi="Times New Roman" w:cs="Times New Roman"/>
          <w:color w:val="auto"/>
        </w:rPr>
        <w:t xml:space="preserve">projednat – </w:t>
      </w:r>
      <w:r w:rsidR="001A79B3">
        <w:rPr>
          <w:rFonts w:ascii="Times New Roman" w:hAnsi="Times New Roman" w:cs="Times New Roman"/>
          <w:color w:val="auto"/>
        </w:rPr>
        <w:t xml:space="preserve">jedná se o cca </w:t>
      </w:r>
      <w:r>
        <w:rPr>
          <w:rFonts w:ascii="Times New Roman" w:hAnsi="Times New Roman" w:cs="Times New Roman"/>
          <w:color w:val="auto"/>
        </w:rPr>
        <w:t xml:space="preserve">80 </w:t>
      </w:r>
      <w:r w:rsidR="00D174DA">
        <w:rPr>
          <w:rFonts w:ascii="Times New Roman" w:hAnsi="Times New Roman" w:cs="Times New Roman"/>
          <w:color w:val="auto"/>
        </w:rPr>
        <w:t>vodo</w:t>
      </w:r>
      <w:r>
        <w:rPr>
          <w:rFonts w:ascii="Times New Roman" w:hAnsi="Times New Roman" w:cs="Times New Roman"/>
          <w:color w:val="auto"/>
        </w:rPr>
        <w:t>právních řízení</w:t>
      </w:r>
      <w:r w:rsidR="001A79B3">
        <w:rPr>
          <w:rFonts w:ascii="Times New Roman" w:hAnsi="Times New Roman" w:cs="Times New Roman"/>
          <w:color w:val="auto"/>
        </w:rPr>
        <w:t>, důvodem je chybějící personální kapacita na straně ORP způsobená zejména dlouhodobou neobsazeností pracovních míst na vodoprávním úřadu</w:t>
      </w:r>
      <w:r>
        <w:rPr>
          <w:rFonts w:ascii="Times New Roman" w:hAnsi="Times New Roman" w:cs="Times New Roman"/>
          <w:color w:val="auto"/>
        </w:rPr>
        <w:t xml:space="preserve">. Žádost pana ředitele o pomoc ostatních úřadů. Odbor životního prostředí </w:t>
      </w:r>
      <w:r w:rsidR="001A79B3">
        <w:rPr>
          <w:rFonts w:ascii="Times New Roman" w:hAnsi="Times New Roman" w:cs="Times New Roman"/>
          <w:color w:val="auto"/>
        </w:rPr>
        <w:t xml:space="preserve">KUSK </w:t>
      </w:r>
      <w:r>
        <w:rPr>
          <w:rFonts w:ascii="Times New Roman" w:hAnsi="Times New Roman" w:cs="Times New Roman"/>
          <w:color w:val="auto"/>
        </w:rPr>
        <w:t xml:space="preserve">nyní prověřuje kapacity jednotlivých úřadů s rozšířenou působností. Bude nutné některé spisy přerozdělit k řešení na ostatní ORP v kraji – </w:t>
      </w:r>
      <w:r w:rsidR="001A79B3">
        <w:rPr>
          <w:rFonts w:ascii="Times New Roman" w:hAnsi="Times New Roman" w:cs="Times New Roman"/>
          <w:color w:val="auto"/>
        </w:rPr>
        <w:t xml:space="preserve">předpoklad cca </w:t>
      </w:r>
      <w:proofErr w:type="gramStart"/>
      <w:r>
        <w:rPr>
          <w:rFonts w:ascii="Times New Roman" w:hAnsi="Times New Roman" w:cs="Times New Roman"/>
          <w:color w:val="auto"/>
        </w:rPr>
        <w:t>2</w:t>
      </w:r>
      <w:r w:rsidR="00D174DA">
        <w:rPr>
          <w:rFonts w:ascii="Times New Roman" w:hAnsi="Times New Roman" w:cs="Times New Roman"/>
          <w:color w:val="auto"/>
        </w:rPr>
        <w:t xml:space="preserve"> - </w:t>
      </w:r>
      <w:r>
        <w:rPr>
          <w:rFonts w:ascii="Times New Roman" w:hAnsi="Times New Roman" w:cs="Times New Roman"/>
          <w:color w:val="auto"/>
        </w:rPr>
        <w:t>3</w:t>
      </w:r>
      <w:proofErr w:type="gramEnd"/>
      <w:r>
        <w:rPr>
          <w:rFonts w:ascii="Times New Roman" w:hAnsi="Times New Roman" w:cs="Times New Roman"/>
          <w:color w:val="auto"/>
        </w:rPr>
        <w:t xml:space="preserve"> spisy</w:t>
      </w:r>
      <w:r w:rsidR="001A79B3">
        <w:rPr>
          <w:rFonts w:ascii="Times New Roman" w:hAnsi="Times New Roman" w:cs="Times New Roman"/>
          <w:color w:val="auto"/>
        </w:rPr>
        <w:t xml:space="preserve"> na ORP</w:t>
      </w:r>
      <w:r>
        <w:rPr>
          <w:rFonts w:ascii="Times New Roman" w:hAnsi="Times New Roman" w:cs="Times New Roman"/>
          <w:color w:val="auto"/>
        </w:rPr>
        <w:t>.</w:t>
      </w:r>
    </w:p>
    <w:p w14:paraId="6EA1FB6F" w14:textId="77777777" w:rsidR="00427290" w:rsidRDefault="00427290" w:rsidP="00F84E4B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Odbor životního prostředí KUSK připravuje školení pro pracovníky vodoprávních úřadů, které budou formou terénního výjezdu s hydrobiologem – školení bude zaměřeno na vrty, studny</w:t>
      </w:r>
      <w:r w:rsidR="00D174DA">
        <w:rPr>
          <w:rFonts w:ascii="Times New Roman" w:hAnsi="Times New Roman" w:cs="Times New Roman"/>
          <w:color w:val="auto"/>
        </w:rPr>
        <w:t xml:space="preserve"> a vše spojené s touto problematikou.</w:t>
      </w:r>
    </w:p>
    <w:p w14:paraId="5737C0BE" w14:textId="77777777" w:rsidR="00427290" w:rsidRPr="006B6B8F" w:rsidRDefault="001A79B3" w:rsidP="006B6B8F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B6B8F">
        <w:rPr>
          <w:rFonts w:ascii="Times New Roman" w:hAnsi="Times New Roman" w:cs="Times New Roman"/>
          <w:b/>
          <w:color w:val="auto"/>
          <w:u w:val="single"/>
        </w:rPr>
        <w:t>Personální oblast</w:t>
      </w:r>
    </w:p>
    <w:p w14:paraId="10EA16C3" w14:textId="6777CFAE" w:rsidR="00427290" w:rsidRDefault="00427290" w:rsidP="00F84E4B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Dále pan ředitel informuje</w:t>
      </w:r>
      <w:r w:rsidR="0027661A">
        <w:rPr>
          <w:rFonts w:ascii="Times New Roman" w:hAnsi="Times New Roman" w:cs="Times New Roman"/>
          <w:color w:val="auto"/>
        </w:rPr>
        <w:t xml:space="preserve"> o </w:t>
      </w:r>
      <w:r>
        <w:rPr>
          <w:rFonts w:ascii="Times New Roman" w:hAnsi="Times New Roman" w:cs="Times New Roman"/>
          <w:color w:val="auto"/>
        </w:rPr>
        <w:t>plánov</w:t>
      </w:r>
      <w:r w:rsidR="0027661A">
        <w:rPr>
          <w:rFonts w:ascii="Times New Roman" w:hAnsi="Times New Roman" w:cs="Times New Roman"/>
          <w:color w:val="auto"/>
        </w:rPr>
        <w:t>aném</w:t>
      </w:r>
      <w:r>
        <w:rPr>
          <w:rFonts w:ascii="Times New Roman" w:hAnsi="Times New Roman" w:cs="Times New Roman"/>
          <w:color w:val="auto"/>
        </w:rPr>
        <w:t xml:space="preserve"> navýšení platů zaměstnanců </w:t>
      </w:r>
      <w:r w:rsidR="0027661A">
        <w:rPr>
          <w:rFonts w:ascii="Times New Roman" w:hAnsi="Times New Roman" w:cs="Times New Roman"/>
          <w:color w:val="auto"/>
        </w:rPr>
        <w:t xml:space="preserve">vládou od 1.1.2022 </w:t>
      </w:r>
      <w:r>
        <w:rPr>
          <w:rFonts w:ascii="Times New Roman" w:hAnsi="Times New Roman" w:cs="Times New Roman"/>
          <w:color w:val="auto"/>
        </w:rPr>
        <w:t>o 1.400,- Kč měsíčně</w:t>
      </w:r>
      <w:r w:rsidR="001A79B3">
        <w:rPr>
          <w:rFonts w:ascii="Times New Roman" w:hAnsi="Times New Roman" w:cs="Times New Roman"/>
          <w:color w:val="auto"/>
        </w:rPr>
        <w:t>, které je zahrnuto v návrhu státního rozpočtu na rok 2022</w:t>
      </w:r>
      <w:r w:rsidR="0060132F">
        <w:rPr>
          <w:rFonts w:ascii="Times New Roman" w:hAnsi="Times New Roman" w:cs="Times New Roman"/>
          <w:color w:val="auto"/>
        </w:rPr>
        <w:t>.</w:t>
      </w:r>
    </w:p>
    <w:p w14:paraId="7F77F33A" w14:textId="5AD9E0FC" w:rsidR="006800C8" w:rsidRPr="00B41227" w:rsidRDefault="00427290" w:rsidP="00F84E4B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Zároveň zmiňuje, že se od 1.1.2022 na Krajském úřadě Středočeského kraje plánují </w:t>
      </w:r>
      <w:r w:rsidR="0027661A">
        <w:rPr>
          <w:rFonts w:ascii="Times New Roman" w:hAnsi="Times New Roman" w:cs="Times New Roman"/>
          <w:color w:val="auto"/>
        </w:rPr>
        <w:t xml:space="preserve">zavést </w:t>
      </w:r>
      <w:r w:rsidR="001A79B3">
        <w:rPr>
          <w:rFonts w:ascii="Times New Roman" w:hAnsi="Times New Roman" w:cs="Times New Roman"/>
          <w:color w:val="auto"/>
        </w:rPr>
        <w:t xml:space="preserve">nový systém benefitních poukázek formou elektronické karty - </w:t>
      </w:r>
      <w:r>
        <w:rPr>
          <w:rFonts w:ascii="Times New Roman" w:hAnsi="Times New Roman" w:cs="Times New Roman"/>
          <w:color w:val="auto"/>
        </w:rPr>
        <w:t>(</w:t>
      </w:r>
      <w:r w:rsidR="001A79B3">
        <w:rPr>
          <w:rFonts w:ascii="Times New Roman" w:hAnsi="Times New Roman" w:cs="Times New Roman"/>
          <w:color w:val="auto"/>
        </w:rPr>
        <w:t xml:space="preserve">s bankovním </w:t>
      </w:r>
      <w:proofErr w:type="spellStart"/>
      <w:r w:rsidR="001A79B3">
        <w:rPr>
          <w:rFonts w:ascii="Times New Roman" w:hAnsi="Times New Roman" w:cs="Times New Roman"/>
          <w:color w:val="auto"/>
        </w:rPr>
        <w:t>standartem</w:t>
      </w:r>
      <w:proofErr w:type="spellEnd"/>
      <w:r w:rsidR="001A79B3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MasterCard</w:t>
      </w:r>
      <w:proofErr w:type="spellEnd"/>
      <w:r w:rsidR="0027661A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, na které budou postupně nahrá</w:t>
      </w:r>
      <w:r w:rsidR="0046196C">
        <w:rPr>
          <w:rFonts w:ascii="Times New Roman" w:hAnsi="Times New Roman" w:cs="Times New Roman"/>
          <w:color w:val="auto"/>
        </w:rPr>
        <w:t>v</w:t>
      </w:r>
      <w:r>
        <w:rPr>
          <w:rFonts w:ascii="Times New Roman" w:hAnsi="Times New Roman" w:cs="Times New Roman"/>
          <w:color w:val="auto"/>
        </w:rPr>
        <w:t>ány benefity zaměstnanců</w:t>
      </w:r>
      <w:r w:rsidR="0027661A">
        <w:rPr>
          <w:rFonts w:ascii="Times New Roman" w:hAnsi="Times New Roman" w:cs="Times New Roman"/>
          <w:color w:val="auto"/>
        </w:rPr>
        <w:t xml:space="preserve"> a se kterými zaměstnanci budou moci běžně platit v</w:t>
      </w:r>
      <w:r w:rsidR="001A79B3">
        <w:rPr>
          <w:rFonts w:ascii="Times New Roman" w:hAnsi="Times New Roman" w:cs="Times New Roman"/>
          <w:color w:val="auto"/>
        </w:rPr>
        <w:t xml:space="preserve"> obchodech a </w:t>
      </w:r>
      <w:r w:rsidR="0027661A">
        <w:rPr>
          <w:rFonts w:ascii="Times New Roman" w:hAnsi="Times New Roman" w:cs="Times New Roman"/>
          <w:color w:val="auto"/>
        </w:rPr>
        <w:t>restauracích.</w:t>
      </w:r>
      <w:r w:rsidR="001A79B3">
        <w:rPr>
          <w:rFonts w:ascii="Times New Roman" w:hAnsi="Times New Roman" w:cs="Times New Roman"/>
          <w:color w:val="auto"/>
        </w:rPr>
        <w:t xml:space="preserve"> Nabídka sdílení dobré praxe se zaváděním systému.</w:t>
      </w:r>
    </w:p>
    <w:p w14:paraId="37BB07B5" w14:textId="77777777" w:rsidR="00376031" w:rsidRPr="00027289" w:rsidRDefault="00376031" w:rsidP="00376031">
      <w:pPr>
        <w:spacing w:before="240"/>
        <w:jc w:val="both"/>
        <w:rPr>
          <w:rStyle w:val="dn"/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</w:pPr>
      <w:r w:rsidRPr="00027289">
        <w:rPr>
          <w:rStyle w:val="dn"/>
          <w:rFonts w:ascii="Times New Roman" w:hAnsi="Times New Roman"/>
          <w:b/>
          <w:bCs/>
          <w:u w:val="single"/>
          <w:shd w:val="clear" w:color="auto" w:fill="FFFFFF"/>
        </w:rPr>
        <w:t>DISKUZE</w:t>
      </w:r>
    </w:p>
    <w:p w14:paraId="1D238C8A" w14:textId="77777777" w:rsidR="00376031" w:rsidRPr="0046196C" w:rsidRDefault="00376031" w:rsidP="0046196C">
      <w:pPr>
        <w:pStyle w:val="Bezmezer"/>
        <w:numPr>
          <w:ilvl w:val="0"/>
          <w:numId w:val="26"/>
        </w:numPr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  <w:r w:rsidRPr="00FE0F79">
        <w:rPr>
          <w:rStyle w:val="dn"/>
          <w:rFonts w:ascii="Times New Roman" w:hAnsi="Times New Roman"/>
          <w:shd w:val="clear" w:color="auto" w:fill="FFFFFF"/>
        </w:rPr>
        <w:t xml:space="preserve">pan starosta </w:t>
      </w:r>
      <w:r w:rsidR="0046196C">
        <w:rPr>
          <w:rStyle w:val="dn"/>
          <w:rFonts w:ascii="Times New Roman" w:hAnsi="Times New Roman"/>
          <w:shd w:val="clear" w:color="auto" w:fill="FFFFFF"/>
        </w:rPr>
        <w:t>Peřina</w:t>
      </w:r>
      <w:r w:rsidR="0078752F" w:rsidRPr="00FE0F79">
        <w:rPr>
          <w:rStyle w:val="dn"/>
          <w:rFonts w:ascii="Times New Roman" w:hAnsi="Times New Roman"/>
          <w:shd w:val="clear" w:color="auto" w:fill="FFFFFF"/>
        </w:rPr>
        <w:t xml:space="preserve"> </w:t>
      </w:r>
      <w:r w:rsidRPr="00FE0F79">
        <w:rPr>
          <w:rStyle w:val="dn"/>
          <w:rFonts w:ascii="Times New Roman" w:hAnsi="Times New Roman"/>
          <w:shd w:val="clear" w:color="auto" w:fill="FFFFFF"/>
        </w:rPr>
        <w:t>(</w:t>
      </w:r>
      <w:r w:rsidR="0046196C">
        <w:rPr>
          <w:rStyle w:val="dn"/>
          <w:rFonts w:ascii="Times New Roman" w:hAnsi="Times New Roman"/>
          <w:shd w:val="clear" w:color="auto" w:fill="FFFFFF"/>
        </w:rPr>
        <w:t>Hořovice</w:t>
      </w:r>
      <w:r w:rsidRPr="00FE0F79">
        <w:rPr>
          <w:rStyle w:val="dn"/>
          <w:rFonts w:ascii="Times New Roman" w:hAnsi="Times New Roman"/>
          <w:shd w:val="clear" w:color="auto" w:fill="FFFFFF"/>
        </w:rPr>
        <w:t>) –</w:t>
      </w:r>
      <w:r w:rsidR="0046196C">
        <w:rPr>
          <w:rStyle w:val="dn"/>
          <w:rFonts w:ascii="Times New Roman" w:hAnsi="Times New Roman"/>
          <w:shd w:val="clear" w:color="auto" w:fill="FFFFFF"/>
        </w:rPr>
        <w:t xml:space="preserve"> poděkoval za setkání s vedením kraje v Hořovicích – pozitivní ohlasy, jak od starostů obcí v rámci ORP, tak i od občanů.</w:t>
      </w:r>
    </w:p>
    <w:p w14:paraId="77D33F2E" w14:textId="77777777" w:rsidR="0046196C" w:rsidRDefault="0046196C" w:rsidP="0046196C">
      <w:pPr>
        <w:pStyle w:val="Bezmezer"/>
        <w:spacing w:line="360" w:lineRule="auto"/>
        <w:jc w:val="both"/>
        <w:rPr>
          <w:rStyle w:val="dn"/>
          <w:rFonts w:ascii="Times New Roman" w:hAnsi="Times New Roman"/>
          <w:shd w:val="clear" w:color="auto" w:fill="FFFFFF"/>
        </w:rPr>
      </w:pPr>
    </w:p>
    <w:p w14:paraId="7E2BB8A0" w14:textId="77777777" w:rsidR="0046196C" w:rsidRDefault="0046196C" w:rsidP="0046196C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</w:p>
    <w:p w14:paraId="6E56C822" w14:textId="77777777" w:rsidR="00592CCE" w:rsidRDefault="004D3051" w:rsidP="0037603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dn"/>
          <w:rFonts w:ascii="Times New Roman" w:eastAsia="Times New Roman" w:hAnsi="Times New Roman" w:cs="Times New Roman"/>
          <w:shd w:val="clear" w:color="auto" w:fill="FFFFFF"/>
        </w:rPr>
        <w:t>Paní hejtmanka vyzvala starosty ORP o možné zasílání témat, dotazů již před videokonferenčním jednáním</w:t>
      </w:r>
      <w:r w:rsidR="00FB57FE">
        <w:rPr>
          <w:rStyle w:val="dn"/>
          <w:rFonts w:ascii="Times New Roman" w:eastAsia="Times New Roman" w:hAnsi="Times New Roman" w:cs="Times New Roman"/>
          <w:shd w:val="clear" w:color="auto" w:fill="FFFFFF"/>
        </w:rPr>
        <w:t xml:space="preserve"> nebo také o zaslání podnětů, které by bylo dobré zveřejnit v našem newsletteru pro obce.</w:t>
      </w:r>
    </w:p>
    <w:p w14:paraId="1248C3DB" w14:textId="77777777" w:rsidR="004D3051" w:rsidRPr="00027289" w:rsidRDefault="00FB57FE" w:rsidP="0037603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dn"/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0C8E53A5" w14:textId="77777777" w:rsidR="00376031" w:rsidRPr="00027289" w:rsidRDefault="00376031" w:rsidP="00376031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 xml:space="preserve">Příští videokonferenční jednání se starosty </w:t>
      </w:r>
      <w:proofErr w:type="gramStart"/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 xml:space="preserve">ORP - </w:t>
      </w:r>
      <w:r w:rsidR="004C609E">
        <w:rPr>
          <w:rStyle w:val="dn"/>
          <w:rFonts w:ascii="Times New Roman" w:hAnsi="Times New Roman"/>
          <w:b/>
          <w:bCs/>
          <w:sz w:val="24"/>
          <w:szCs w:val="24"/>
        </w:rPr>
        <w:t>link</w:t>
      </w:r>
      <w:proofErr w:type="gramEnd"/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 xml:space="preserve"> bude opět zaslán přes </w:t>
      </w:r>
      <w:proofErr w:type="spellStart"/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>Teams</w:t>
      </w:r>
      <w:proofErr w:type="spellEnd"/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>.</w:t>
      </w:r>
    </w:p>
    <w:p w14:paraId="4B2BA56D" w14:textId="77777777" w:rsidR="00A5136C" w:rsidRDefault="00A5136C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6476212F" w14:textId="77777777" w:rsidR="00A5136C" w:rsidRDefault="00A5136C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22E3F911" w14:textId="77777777" w:rsidR="00A5136C" w:rsidRPr="00A5136C" w:rsidRDefault="00A5136C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1ED6D7B8" w14:textId="77777777" w:rsidR="00B767A7" w:rsidRDefault="00B767A7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341A43D4" w14:textId="77777777" w:rsidR="00621D5D" w:rsidRPr="00027289" w:rsidRDefault="00621D5D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EA8D9C1" w14:textId="77777777" w:rsidR="00621D5D" w:rsidRPr="00027289" w:rsidRDefault="00621D5D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EB6B4BA" w14:textId="77777777" w:rsidR="00621D5D" w:rsidRDefault="00A85E91">
      <w:pPr>
        <w:pStyle w:val="Bezmezer"/>
        <w:jc w:val="both"/>
        <w:rPr>
          <w:rStyle w:val="dn"/>
          <w:rFonts w:ascii="Times New Roman" w:hAnsi="Times New Roman"/>
        </w:rPr>
      </w:pPr>
      <w:r w:rsidRPr="00027289">
        <w:rPr>
          <w:rStyle w:val="dn"/>
          <w:rFonts w:ascii="Times New Roman" w:hAnsi="Times New Roman"/>
        </w:rPr>
        <w:t>Zapsala: Ing. Martina Himmelová</w:t>
      </w:r>
    </w:p>
    <w:p w14:paraId="124784B7" w14:textId="77777777" w:rsidR="00472B89" w:rsidRDefault="00472B89">
      <w:pPr>
        <w:pStyle w:val="Bezmezer"/>
        <w:jc w:val="both"/>
        <w:rPr>
          <w:rStyle w:val="dn"/>
          <w:rFonts w:ascii="Times New Roman" w:hAnsi="Times New Roman"/>
        </w:rPr>
      </w:pPr>
    </w:p>
    <w:p w14:paraId="5CBB1202" w14:textId="77777777" w:rsidR="00472B89" w:rsidRDefault="00472B89">
      <w:pPr>
        <w:pStyle w:val="Bezmezer"/>
        <w:jc w:val="both"/>
        <w:rPr>
          <w:rStyle w:val="dn"/>
          <w:rFonts w:ascii="Times New Roman" w:hAnsi="Times New Roman"/>
        </w:rPr>
      </w:pPr>
    </w:p>
    <w:p w14:paraId="0FAEB30B" w14:textId="77777777" w:rsidR="00472B89" w:rsidRPr="003838B9" w:rsidRDefault="00472B89">
      <w:pPr>
        <w:pStyle w:val="Bezmezer"/>
        <w:jc w:val="both"/>
        <w:rPr>
          <w:rStyle w:val="dn"/>
          <w:rFonts w:ascii="Times New Roman" w:hAnsi="Times New Roman"/>
          <w:b/>
          <w:bCs/>
          <w:u w:val="single"/>
        </w:rPr>
      </w:pPr>
      <w:r w:rsidRPr="003838B9">
        <w:rPr>
          <w:rStyle w:val="dn"/>
          <w:rFonts w:ascii="Times New Roman" w:hAnsi="Times New Roman"/>
          <w:b/>
          <w:bCs/>
          <w:u w:val="single"/>
        </w:rPr>
        <w:t>Příloha zápisu:</w:t>
      </w:r>
    </w:p>
    <w:p w14:paraId="3C175815" w14:textId="77777777" w:rsidR="00472B89" w:rsidRPr="00027289" w:rsidRDefault="00472B89" w:rsidP="00472B89">
      <w:pPr>
        <w:pStyle w:val="Bezmezer"/>
        <w:numPr>
          <w:ilvl w:val="0"/>
          <w:numId w:val="50"/>
        </w:numPr>
        <w:jc w:val="both"/>
      </w:pPr>
      <w:r>
        <w:rPr>
          <w:rFonts w:ascii="Times New Roman" w:eastAsia="Times New Roman" w:hAnsi="Times New Roman" w:cs="Times New Roman"/>
        </w:rPr>
        <w:t>Ohniska k 18.10.2021 (tabulka)</w:t>
      </w:r>
    </w:p>
    <w:sectPr w:rsidR="00472B89" w:rsidRPr="00027289" w:rsidSect="002353E8">
      <w:footerReference w:type="default" r:id="rId9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F91" w14:textId="77777777" w:rsidR="000C1EB9" w:rsidRDefault="000C1EB9">
      <w:pPr>
        <w:spacing w:after="0" w:line="240" w:lineRule="auto"/>
      </w:pPr>
      <w:r>
        <w:separator/>
      </w:r>
    </w:p>
  </w:endnote>
  <w:endnote w:type="continuationSeparator" w:id="0">
    <w:p w14:paraId="79365DA9" w14:textId="77777777" w:rsidR="000C1EB9" w:rsidRDefault="000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D284" w14:textId="77777777" w:rsidR="00621D5D" w:rsidRDefault="00A85E91">
    <w:pPr>
      <w:pStyle w:val="Zpat"/>
      <w:tabs>
        <w:tab w:val="clear" w:pos="9072"/>
        <w:tab w:val="right" w:pos="9046"/>
      </w:tabs>
      <w:jc w:val="center"/>
    </w:pPr>
    <w:r>
      <w:rPr>
        <w:rStyle w:val="dn"/>
      </w:rPr>
      <w:fldChar w:fldCharType="begin"/>
    </w:r>
    <w:r>
      <w:rPr>
        <w:rStyle w:val="dn"/>
      </w:rPr>
      <w:instrText xml:space="preserve"> PAGE </w:instrText>
    </w:r>
    <w:r>
      <w:rPr>
        <w:rStyle w:val="dn"/>
      </w:rPr>
      <w:fldChar w:fldCharType="separate"/>
    </w:r>
    <w:r w:rsidR="001A79B3">
      <w:rPr>
        <w:rStyle w:val="dn"/>
        <w:noProof/>
      </w:rPr>
      <w:t>10</w:t>
    </w:r>
    <w:r>
      <w:rPr>
        <w:rStyle w:val="d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7DE0" w14:textId="77777777" w:rsidR="000C1EB9" w:rsidRDefault="000C1EB9">
      <w:pPr>
        <w:spacing w:after="0" w:line="240" w:lineRule="auto"/>
      </w:pPr>
      <w:r>
        <w:separator/>
      </w:r>
    </w:p>
  </w:footnote>
  <w:footnote w:type="continuationSeparator" w:id="0">
    <w:p w14:paraId="6C6D109A" w14:textId="77777777" w:rsidR="000C1EB9" w:rsidRDefault="000C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CC"/>
    <w:multiLevelType w:val="hybridMultilevel"/>
    <w:tmpl w:val="F170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D5F"/>
    <w:multiLevelType w:val="hybridMultilevel"/>
    <w:tmpl w:val="34143C04"/>
    <w:styleLink w:val="Importovanstyl11"/>
    <w:lvl w:ilvl="0" w:tplc="E3F27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43A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0B69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C42A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D81BF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8128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F45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E936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89A1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8F0DF2"/>
    <w:multiLevelType w:val="hybridMultilevel"/>
    <w:tmpl w:val="34143C04"/>
    <w:numStyleLink w:val="Importovanstyl11"/>
  </w:abstractNum>
  <w:abstractNum w:abstractNumId="3" w15:restartNumberingAfterBreak="0">
    <w:nsid w:val="04FE34BD"/>
    <w:multiLevelType w:val="hybridMultilevel"/>
    <w:tmpl w:val="0644E174"/>
    <w:lvl w:ilvl="0" w:tplc="83200708">
      <w:numFmt w:val="bullet"/>
      <w:lvlText w:val="-"/>
      <w:lvlJc w:val="left"/>
      <w:pPr>
        <w:ind w:left="420" w:hanging="360"/>
      </w:pPr>
      <w:rPr>
        <w:rFonts w:ascii="Open Sans" w:eastAsia="Times New Roman" w:hAnsi="Open Sans" w:cs="Open Sans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317405"/>
    <w:multiLevelType w:val="hybridMultilevel"/>
    <w:tmpl w:val="6992A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CA8"/>
    <w:multiLevelType w:val="hybridMultilevel"/>
    <w:tmpl w:val="79B0ED86"/>
    <w:numStyleLink w:val="Importovanstyl6"/>
  </w:abstractNum>
  <w:abstractNum w:abstractNumId="6" w15:restartNumberingAfterBreak="0">
    <w:nsid w:val="13596AD7"/>
    <w:multiLevelType w:val="hybridMultilevel"/>
    <w:tmpl w:val="A566E2E0"/>
    <w:numStyleLink w:val="Importovanstyl2"/>
  </w:abstractNum>
  <w:abstractNum w:abstractNumId="7" w15:restartNumberingAfterBreak="0">
    <w:nsid w:val="15FF0C14"/>
    <w:multiLevelType w:val="hybridMultilevel"/>
    <w:tmpl w:val="28AA6B16"/>
    <w:styleLink w:val="Importovanstyl3"/>
    <w:lvl w:ilvl="0" w:tplc="CD720D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A59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683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098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207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A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03F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A33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278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E03866"/>
    <w:multiLevelType w:val="hybridMultilevel"/>
    <w:tmpl w:val="DD3E12E0"/>
    <w:styleLink w:val="Importovanstyl7"/>
    <w:lvl w:ilvl="0" w:tplc="79425E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C68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0A4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400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E94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0F3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E01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E2E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04D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7710F0F"/>
    <w:multiLevelType w:val="hybridMultilevel"/>
    <w:tmpl w:val="C12C6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D6EE9"/>
    <w:multiLevelType w:val="hybridMultilevel"/>
    <w:tmpl w:val="8228A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CD2"/>
    <w:multiLevelType w:val="hybridMultilevel"/>
    <w:tmpl w:val="6D18C5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3E36"/>
    <w:multiLevelType w:val="hybridMultilevel"/>
    <w:tmpl w:val="BE2AC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A4BC4"/>
    <w:multiLevelType w:val="hybridMultilevel"/>
    <w:tmpl w:val="D7628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14E8"/>
    <w:multiLevelType w:val="hybridMultilevel"/>
    <w:tmpl w:val="811EF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B5191"/>
    <w:multiLevelType w:val="hybridMultilevel"/>
    <w:tmpl w:val="E9760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D5A4B"/>
    <w:multiLevelType w:val="hybridMultilevel"/>
    <w:tmpl w:val="532C3A08"/>
    <w:numStyleLink w:val="Importovanstyl12"/>
  </w:abstractNum>
  <w:abstractNum w:abstractNumId="17" w15:restartNumberingAfterBreak="0">
    <w:nsid w:val="2B9127E8"/>
    <w:multiLevelType w:val="hybridMultilevel"/>
    <w:tmpl w:val="056E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C778A"/>
    <w:multiLevelType w:val="hybridMultilevel"/>
    <w:tmpl w:val="40BA7D3E"/>
    <w:numStyleLink w:val="Importovanstyl1"/>
  </w:abstractNum>
  <w:abstractNum w:abstractNumId="19" w15:restartNumberingAfterBreak="0">
    <w:nsid w:val="318871BB"/>
    <w:multiLevelType w:val="hybridMultilevel"/>
    <w:tmpl w:val="83861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250A9"/>
    <w:multiLevelType w:val="hybridMultilevel"/>
    <w:tmpl w:val="0346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D3236"/>
    <w:multiLevelType w:val="hybridMultilevel"/>
    <w:tmpl w:val="0BA86800"/>
    <w:numStyleLink w:val="Importovanstyl4"/>
  </w:abstractNum>
  <w:abstractNum w:abstractNumId="22" w15:restartNumberingAfterBreak="0">
    <w:nsid w:val="3BE16FEB"/>
    <w:multiLevelType w:val="hybridMultilevel"/>
    <w:tmpl w:val="DD3E12E0"/>
    <w:numStyleLink w:val="Importovanstyl7"/>
  </w:abstractNum>
  <w:abstractNum w:abstractNumId="23" w15:restartNumberingAfterBreak="0">
    <w:nsid w:val="3DAB00B0"/>
    <w:multiLevelType w:val="hybridMultilevel"/>
    <w:tmpl w:val="28489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A7686"/>
    <w:multiLevelType w:val="hybridMultilevel"/>
    <w:tmpl w:val="1354F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CE"/>
    <w:multiLevelType w:val="hybridMultilevel"/>
    <w:tmpl w:val="BBFE74FC"/>
    <w:styleLink w:val="Importovanstyl5"/>
    <w:lvl w:ilvl="0" w:tplc="5246B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8A3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C91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677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CE3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450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258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8F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7F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DA2FEB"/>
    <w:multiLevelType w:val="hybridMultilevel"/>
    <w:tmpl w:val="04AC87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58B6"/>
    <w:multiLevelType w:val="hybridMultilevel"/>
    <w:tmpl w:val="02245662"/>
    <w:numStyleLink w:val="Importovanstyl9"/>
  </w:abstractNum>
  <w:abstractNum w:abstractNumId="28" w15:restartNumberingAfterBreak="0">
    <w:nsid w:val="4E2057F3"/>
    <w:multiLevelType w:val="hybridMultilevel"/>
    <w:tmpl w:val="BCEC56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4557E"/>
    <w:multiLevelType w:val="hybridMultilevel"/>
    <w:tmpl w:val="04BC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0B2"/>
    <w:multiLevelType w:val="hybridMultilevel"/>
    <w:tmpl w:val="40C667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0326C"/>
    <w:multiLevelType w:val="hybridMultilevel"/>
    <w:tmpl w:val="0BA86800"/>
    <w:styleLink w:val="Importovanstyl4"/>
    <w:lvl w:ilvl="0" w:tplc="30CC84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45D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CA814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E879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AC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0A5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407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22E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10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D908B5"/>
    <w:multiLevelType w:val="hybridMultilevel"/>
    <w:tmpl w:val="28AA6B16"/>
    <w:numStyleLink w:val="Importovanstyl3"/>
  </w:abstractNum>
  <w:abstractNum w:abstractNumId="33" w15:restartNumberingAfterBreak="0">
    <w:nsid w:val="5ED97001"/>
    <w:multiLevelType w:val="hybridMultilevel"/>
    <w:tmpl w:val="9D4CD2CA"/>
    <w:numStyleLink w:val="Importovanstyl10"/>
  </w:abstractNum>
  <w:abstractNum w:abstractNumId="34" w15:restartNumberingAfterBreak="0">
    <w:nsid w:val="5F132B88"/>
    <w:multiLevelType w:val="hybridMultilevel"/>
    <w:tmpl w:val="77104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735"/>
    <w:multiLevelType w:val="hybridMultilevel"/>
    <w:tmpl w:val="40BA7D3E"/>
    <w:styleLink w:val="Importovanstyl1"/>
    <w:lvl w:ilvl="0" w:tplc="410AA78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C44E6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CE9DA">
      <w:start w:val="1"/>
      <w:numFmt w:val="lowerRoman"/>
      <w:lvlText w:val="%3."/>
      <w:lvlJc w:val="left"/>
      <w:pPr>
        <w:ind w:left="172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2CA46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2F428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9ABC20">
      <w:start w:val="1"/>
      <w:numFmt w:val="lowerRoman"/>
      <w:lvlText w:val="%6."/>
      <w:lvlJc w:val="left"/>
      <w:pPr>
        <w:ind w:left="388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CA1D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E6F38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E992E">
      <w:start w:val="1"/>
      <w:numFmt w:val="lowerRoman"/>
      <w:lvlText w:val="%9."/>
      <w:lvlJc w:val="left"/>
      <w:pPr>
        <w:ind w:left="604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42C4A96"/>
    <w:multiLevelType w:val="hybridMultilevel"/>
    <w:tmpl w:val="40FE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2A4E"/>
    <w:multiLevelType w:val="hybridMultilevel"/>
    <w:tmpl w:val="4290F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816BC"/>
    <w:multiLevelType w:val="hybridMultilevel"/>
    <w:tmpl w:val="9D4CD2CA"/>
    <w:styleLink w:val="Importovanstyl10"/>
    <w:lvl w:ilvl="0" w:tplc="0D5279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A65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BC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219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008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784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E8E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CEB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C7A4367"/>
    <w:multiLevelType w:val="hybridMultilevel"/>
    <w:tmpl w:val="D9DC5328"/>
    <w:numStyleLink w:val="Importovanstyl8"/>
  </w:abstractNum>
  <w:abstractNum w:abstractNumId="40" w15:restartNumberingAfterBreak="0">
    <w:nsid w:val="6CB353A8"/>
    <w:multiLevelType w:val="hybridMultilevel"/>
    <w:tmpl w:val="5936E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855D3"/>
    <w:multiLevelType w:val="hybridMultilevel"/>
    <w:tmpl w:val="A566E2E0"/>
    <w:styleLink w:val="Importovanstyl2"/>
    <w:lvl w:ilvl="0" w:tplc="25B4AE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0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B8D5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635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48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688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AD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C74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6E1C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924264"/>
    <w:multiLevelType w:val="hybridMultilevel"/>
    <w:tmpl w:val="532C3A08"/>
    <w:styleLink w:val="Importovanstyl12"/>
    <w:lvl w:ilvl="0" w:tplc="A6A6A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9A663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C707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C71F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64EA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802F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C8A3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67EC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92A88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4F35B8D"/>
    <w:multiLevelType w:val="hybridMultilevel"/>
    <w:tmpl w:val="BBFE74FC"/>
    <w:numStyleLink w:val="Importovanstyl5"/>
  </w:abstractNum>
  <w:abstractNum w:abstractNumId="44" w15:restartNumberingAfterBreak="0">
    <w:nsid w:val="787B695A"/>
    <w:multiLevelType w:val="hybridMultilevel"/>
    <w:tmpl w:val="02245662"/>
    <w:styleLink w:val="Importovanstyl9"/>
    <w:lvl w:ilvl="0" w:tplc="7FE29F9A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E35B4">
      <w:start w:val="1"/>
      <w:numFmt w:val="bullet"/>
      <w:lvlText w:val="o"/>
      <w:lvlJc w:val="left"/>
      <w:pPr>
        <w:ind w:left="1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C1B8A">
      <w:start w:val="1"/>
      <w:numFmt w:val="bullet"/>
      <w:lvlText w:val="▪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6264A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E8B06">
      <w:start w:val="1"/>
      <w:numFmt w:val="bullet"/>
      <w:lvlText w:val="o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C9E4C">
      <w:start w:val="1"/>
      <w:numFmt w:val="bullet"/>
      <w:lvlText w:val="▪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6F8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C4120E">
      <w:start w:val="1"/>
      <w:numFmt w:val="bullet"/>
      <w:lvlText w:val="o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CABA">
      <w:start w:val="1"/>
      <w:numFmt w:val="bullet"/>
      <w:lvlText w:val="▪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BCE6951"/>
    <w:multiLevelType w:val="hybridMultilevel"/>
    <w:tmpl w:val="7A187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3612D"/>
    <w:multiLevelType w:val="hybridMultilevel"/>
    <w:tmpl w:val="79B0ED86"/>
    <w:styleLink w:val="Importovanstyl6"/>
    <w:lvl w:ilvl="0" w:tplc="E27897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E06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EF9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04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C31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40D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82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A2A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A1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EC409F7"/>
    <w:multiLevelType w:val="hybridMultilevel"/>
    <w:tmpl w:val="D9DC5328"/>
    <w:styleLink w:val="Importovanstyl8"/>
    <w:lvl w:ilvl="0" w:tplc="AA94937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43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AB02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8D6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60D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633C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033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8654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4792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18"/>
  </w:num>
  <w:num w:numId="3">
    <w:abstractNumId w:val="41"/>
  </w:num>
  <w:num w:numId="4">
    <w:abstractNumId w:val="6"/>
  </w:num>
  <w:num w:numId="5">
    <w:abstractNumId w:val="7"/>
  </w:num>
  <w:num w:numId="6">
    <w:abstractNumId w:val="32"/>
  </w:num>
  <w:num w:numId="7">
    <w:abstractNumId w:val="31"/>
  </w:num>
  <w:num w:numId="8">
    <w:abstractNumId w:val="21"/>
  </w:num>
  <w:num w:numId="9">
    <w:abstractNumId w:val="25"/>
  </w:num>
  <w:num w:numId="10">
    <w:abstractNumId w:val="43"/>
  </w:num>
  <w:num w:numId="11">
    <w:abstractNumId w:val="46"/>
  </w:num>
  <w:num w:numId="12">
    <w:abstractNumId w:val="5"/>
  </w:num>
  <w:num w:numId="13">
    <w:abstractNumId w:val="8"/>
  </w:num>
  <w:num w:numId="14">
    <w:abstractNumId w:val="22"/>
  </w:num>
  <w:num w:numId="15">
    <w:abstractNumId w:val="47"/>
  </w:num>
  <w:num w:numId="16">
    <w:abstractNumId w:val="39"/>
  </w:num>
  <w:num w:numId="17">
    <w:abstractNumId w:val="44"/>
  </w:num>
  <w:num w:numId="18">
    <w:abstractNumId w:val="27"/>
  </w:num>
  <w:num w:numId="19">
    <w:abstractNumId w:val="39"/>
    <w:lvlOverride w:ilvl="0">
      <w:startOverride w:val="2"/>
    </w:lvlOverride>
  </w:num>
  <w:num w:numId="20">
    <w:abstractNumId w:val="39"/>
    <w:lvlOverride w:ilvl="0">
      <w:startOverride w:val="3"/>
    </w:lvlOverride>
  </w:num>
  <w:num w:numId="21">
    <w:abstractNumId w:val="38"/>
  </w:num>
  <w:num w:numId="22">
    <w:abstractNumId w:val="33"/>
  </w:num>
  <w:num w:numId="23">
    <w:abstractNumId w:val="1"/>
  </w:num>
  <w:num w:numId="24">
    <w:abstractNumId w:val="2"/>
  </w:num>
  <w:num w:numId="25">
    <w:abstractNumId w:val="42"/>
  </w:num>
  <w:num w:numId="26">
    <w:abstractNumId w:val="16"/>
  </w:num>
  <w:num w:numId="27">
    <w:abstractNumId w:val="3"/>
  </w:num>
  <w:num w:numId="28">
    <w:abstractNumId w:val="12"/>
  </w:num>
  <w:num w:numId="29">
    <w:abstractNumId w:val="36"/>
  </w:num>
  <w:num w:numId="30">
    <w:abstractNumId w:val="4"/>
  </w:num>
  <w:num w:numId="31">
    <w:abstractNumId w:val="0"/>
  </w:num>
  <w:num w:numId="32">
    <w:abstractNumId w:val="20"/>
  </w:num>
  <w:num w:numId="33">
    <w:abstractNumId w:val="45"/>
  </w:num>
  <w:num w:numId="34">
    <w:abstractNumId w:val="15"/>
  </w:num>
  <w:num w:numId="35">
    <w:abstractNumId w:val="34"/>
  </w:num>
  <w:num w:numId="36">
    <w:abstractNumId w:val="28"/>
  </w:num>
  <w:num w:numId="37">
    <w:abstractNumId w:val="14"/>
  </w:num>
  <w:num w:numId="38">
    <w:abstractNumId w:val="19"/>
  </w:num>
  <w:num w:numId="39">
    <w:abstractNumId w:val="17"/>
  </w:num>
  <w:num w:numId="40">
    <w:abstractNumId w:val="9"/>
  </w:num>
  <w:num w:numId="41">
    <w:abstractNumId w:val="11"/>
  </w:num>
  <w:num w:numId="42">
    <w:abstractNumId w:val="29"/>
  </w:num>
  <w:num w:numId="43">
    <w:abstractNumId w:val="10"/>
  </w:num>
  <w:num w:numId="44">
    <w:abstractNumId w:val="23"/>
  </w:num>
  <w:num w:numId="45">
    <w:abstractNumId w:val="37"/>
  </w:num>
  <w:num w:numId="46">
    <w:abstractNumId w:val="30"/>
  </w:num>
  <w:num w:numId="47">
    <w:abstractNumId w:val="40"/>
  </w:num>
  <w:num w:numId="48">
    <w:abstractNumId w:val="13"/>
  </w:num>
  <w:num w:numId="49">
    <w:abstractNumId w:val="2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5D"/>
    <w:rsid w:val="00013AC3"/>
    <w:rsid w:val="00027289"/>
    <w:rsid w:val="00096F4D"/>
    <w:rsid w:val="000A3B8A"/>
    <w:rsid w:val="000B2B66"/>
    <w:rsid w:val="000B46C7"/>
    <w:rsid w:val="000C1EB9"/>
    <w:rsid w:val="000D2790"/>
    <w:rsid w:val="00106F7A"/>
    <w:rsid w:val="001272D2"/>
    <w:rsid w:val="00136855"/>
    <w:rsid w:val="00183E5B"/>
    <w:rsid w:val="001853CA"/>
    <w:rsid w:val="00187225"/>
    <w:rsid w:val="001A79B3"/>
    <w:rsid w:val="00235366"/>
    <w:rsid w:val="002353E8"/>
    <w:rsid w:val="00240C01"/>
    <w:rsid w:val="00254B15"/>
    <w:rsid w:val="00270A44"/>
    <w:rsid w:val="0027661A"/>
    <w:rsid w:val="002769AD"/>
    <w:rsid w:val="00291CC3"/>
    <w:rsid w:val="002949E0"/>
    <w:rsid w:val="00295594"/>
    <w:rsid w:val="002A21CF"/>
    <w:rsid w:val="002F7ED5"/>
    <w:rsid w:val="00310436"/>
    <w:rsid w:val="00356CE6"/>
    <w:rsid w:val="00360001"/>
    <w:rsid w:val="00376031"/>
    <w:rsid w:val="003838B9"/>
    <w:rsid w:val="00390FE2"/>
    <w:rsid w:val="00397C55"/>
    <w:rsid w:val="003B01B1"/>
    <w:rsid w:val="003D7010"/>
    <w:rsid w:val="0042388C"/>
    <w:rsid w:val="00427290"/>
    <w:rsid w:val="00444E8D"/>
    <w:rsid w:val="0045173E"/>
    <w:rsid w:val="0046196C"/>
    <w:rsid w:val="004636BF"/>
    <w:rsid w:val="00472B89"/>
    <w:rsid w:val="00477BE5"/>
    <w:rsid w:val="00494ACD"/>
    <w:rsid w:val="004A014F"/>
    <w:rsid w:val="004C588D"/>
    <w:rsid w:val="004C609E"/>
    <w:rsid w:val="004D3051"/>
    <w:rsid w:val="004D63DA"/>
    <w:rsid w:val="0050060F"/>
    <w:rsid w:val="005114C3"/>
    <w:rsid w:val="00530E2C"/>
    <w:rsid w:val="00567393"/>
    <w:rsid w:val="00592CCE"/>
    <w:rsid w:val="005D3713"/>
    <w:rsid w:val="005D63C5"/>
    <w:rsid w:val="0060132F"/>
    <w:rsid w:val="00621D5D"/>
    <w:rsid w:val="006502D6"/>
    <w:rsid w:val="0067620B"/>
    <w:rsid w:val="006800C8"/>
    <w:rsid w:val="00685743"/>
    <w:rsid w:val="00692B84"/>
    <w:rsid w:val="006B3CAB"/>
    <w:rsid w:val="006B6B8F"/>
    <w:rsid w:val="006E27E7"/>
    <w:rsid w:val="00715BF5"/>
    <w:rsid w:val="0074102D"/>
    <w:rsid w:val="007543B6"/>
    <w:rsid w:val="00770486"/>
    <w:rsid w:val="0078752F"/>
    <w:rsid w:val="00791A97"/>
    <w:rsid w:val="007941B9"/>
    <w:rsid w:val="00794B58"/>
    <w:rsid w:val="007A0C95"/>
    <w:rsid w:val="007C15BC"/>
    <w:rsid w:val="007D0444"/>
    <w:rsid w:val="007F66E8"/>
    <w:rsid w:val="00850852"/>
    <w:rsid w:val="00856525"/>
    <w:rsid w:val="0089277F"/>
    <w:rsid w:val="008978E4"/>
    <w:rsid w:val="0090439E"/>
    <w:rsid w:val="00932183"/>
    <w:rsid w:val="0096729F"/>
    <w:rsid w:val="009B48B4"/>
    <w:rsid w:val="00A25F7D"/>
    <w:rsid w:val="00A32068"/>
    <w:rsid w:val="00A5136C"/>
    <w:rsid w:val="00A578D8"/>
    <w:rsid w:val="00A85E91"/>
    <w:rsid w:val="00AB758C"/>
    <w:rsid w:val="00AC44B4"/>
    <w:rsid w:val="00AC4A0C"/>
    <w:rsid w:val="00AD12A1"/>
    <w:rsid w:val="00AD201C"/>
    <w:rsid w:val="00AF6C2E"/>
    <w:rsid w:val="00B231D1"/>
    <w:rsid w:val="00B24DB9"/>
    <w:rsid w:val="00B41227"/>
    <w:rsid w:val="00B4749E"/>
    <w:rsid w:val="00B54E6C"/>
    <w:rsid w:val="00B741A2"/>
    <w:rsid w:val="00B767A7"/>
    <w:rsid w:val="00B864AD"/>
    <w:rsid w:val="00BE415B"/>
    <w:rsid w:val="00BE7B4B"/>
    <w:rsid w:val="00C22950"/>
    <w:rsid w:val="00C43982"/>
    <w:rsid w:val="00C448D0"/>
    <w:rsid w:val="00C5036A"/>
    <w:rsid w:val="00C6356B"/>
    <w:rsid w:val="00C80A0F"/>
    <w:rsid w:val="00C87A93"/>
    <w:rsid w:val="00CA4E23"/>
    <w:rsid w:val="00CB06FF"/>
    <w:rsid w:val="00D174DA"/>
    <w:rsid w:val="00D742E1"/>
    <w:rsid w:val="00D8409B"/>
    <w:rsid w:val="00DA46AE"/>
    <w:rsid w:val="00DC2E27"/>
    <w:rsid w:val="00DE0F53"/>
    <w:rsid w:val="00E0399B"/>
    <w:rsid w:val="00EC3D07"/>
    <w:rsid w:val="00ED45B8"/>
    <w:rsid w:val="00ED6FF8"/>
    <w:rsid w:val="00EF35F1"/>
    <w:rsid w:val="00F0618F"/>
    <w:rsid w:val="00F51936"/>
    <w:rsid w:val="00F70C10"/>
    <w:rsid w:val="00F84E4B"/>
    <w:rsid w:val="00FB57FE"/>
    <w:rsid w:val="00FD3014"/>
    <w:rsid w:val="00FE0F79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ACD"/>
  <w15:docId w15:val="{CB7F8530-12C5-4715-B75D-57648F5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styleId="Bezmezer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character" w:customStyle="1" w:styleId="Hyperlink0">
    <w:name w:val="Hyperlink.0"/>
    <w:basedOn w:val="Hypertextovodkaz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21"/>
      </w:numPr>
    </w:pPr>
  </w:style>
  <w:style w:type="numbering" w:customStyle="1" w:styleId="Importovanstyl11">
    <w:name w:val="Importovaný styl 11"/>
    <w:pPr>
      <w:numPr>
        <w:numId w:val="23"/>
      </w:numPr>
    </w:pPr>
  </w:style>
  <w:style w:type="numbering" w:customStyle="1" w:styleId="Importovanstyl12">
    <w:name w:val="Importovaný styl 12"/>
    <w:pPr>
      <w:numPr>
        <w:numId w:val="25"/>
      </w:numPr>
    </w:pPr>
  </w:style>
  <w:style w:type="character" w:styleId="Siln">
    <w:name w:val="Strong"/>
    <w:basedOn w:val="Standardnpsmoodstavce"/>
    <w:uiPriority w:val="22"/>
    <w:qFormat/>
    <w:rsid w:val="0042388C"/>
    <w:rPr>
      <w:b/>
      <w:bCs/>
    </w:rPr>
  </w:style>
  <w:style w:type="paragraph" w:customStyle="1" w:styleId="EmptyLayoutCell">
    <w:name w:val="EmptyLayoutCell"/>
    <w:basedOn w:val="Normln"/>
    <w:rsid w:val="00B76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"/>
      <w:szCs w:val="20"/>
      <w:bdr w:val="none" w:sz="0" w:space="0" w:color="auto"/>
      <w:lang w:val="en-US" w:eastAsia="en-US"/>
    </w:rPr>
  </w:style>
  <w:style w:type="paragraph" w:styleId="Normlnweb">
    <w:name w:val="Normal (Web)"/>
    <w:basedOn w:val="Normln"/>
    <w:uiPriority w:val="99"/>
    <w:unhideWhenUsed/>
    <w:rsid w:val="00A513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0A4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A0C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Zkladntext">
    <w:name w:val="Body Text"/>
    <w:basedOn w:val="Normln"/>
    <w:link w:val="ZkladntextChar"/>
    <w:rsid w:val="00C50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ind w:right="-105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rsid w:val="00C5036A"/>
    <w:rPr>
      <w:rFonts w:eastAsia="Times New Roman"/>
      <w:snapToGrid w:val="0"/>
      <w:sz w:val="24"/>
      <w:bdr w:val="none" w:sz="0" w:space="0" w:color="auto"/>
    </w:rPr>
  </w:style>
  <w:style w:type="paragraph" w:customStyle="1" w:styleId="Char4CharChar">
    <w:name w:val="Char4 Char Char"/>
    <w:basedOn w:val="Normln"/>
    <w:rsid w:val="00C503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color w:val="auto"/>
      <w:szCs w:val="26"/>
      <w:bdr w:val="none" w:sz="0" w:space="0" w:color="auto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B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ek@kr-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urad/cena-hejtma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Hrůšová Karolína</dc:creator>
  <cp:lastModifiedBy>Himmelová Martina</cp:lastModifiedBy>
  <cp:revision>3</cp:revision>
  <dcterms:created xsi:type="dcterms:W3CDTF">2021-10-22T07:06:00Z</dcterms:created>
  <dcterms:modified xsi:type="dcterms:W3CDTF">2021-10-22T07:07:00Z</dcterms:modified>
</cp:coreProperties>
</file>