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D7" w:rsidRPr="008B269C" w:rsidRDefault="009429D7" w:rsidP="00B93B08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</w:pPr>
      <w:r w:rsidRPr="008B269C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Obec Mukařov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>sídlo: Obecní úřad Mukařov, Mukařov 12, 295 01 Mnichovo Hradiště, IČO: 00509132</w:t>
      </w:r>
    </w:p>
    <w:p w:rsidR="009429D7" w:rsidRPr="008B269C" w:rsidRDefault="009429D7" w:rsidP="00B93B0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8B269C">
        <w:rPr>
          <w:rFonts w:eastAsia="Times New Roman" w:cstheme="minorHAnsi"/>
          <w:color w:val="000000" w:themeColor="text1"/>
          <w:lang w:eastAsia="cs-CZ"/>
        </w:rPr>
        <w:t xml:space="preserve">tel. 326786113, e-mail: </w:t>
      </w:r>
      <w:hyperlink r:id="rId5" w:history="1">
        <w:r w:rsidRPr="008B269C">
          <w:rPr>
            <w:rFonts w:eastAsia="Times New Roman" w:cstheme="minorHAnsi"/>
            <w:color w:val="000000" w:themeColor="text1"/>
            <w:u w:val="single"/>
            <w:lang w:eastAsia="cs-CZ"/>
          </w:rPr>
          <w:t>oumukarov@quick.cz</w:t>
        </w:r>
      </w:hyperlink>
      <w:r w:rsidRPr="008B269C">
        <w:rPr>
          <w:rFonts w:eastAsia="Times New Roman" w:cstheme="minorHAnsi"/>
          <w:color w:val="000000" w:themeColor="text1"/>
          <w:lang w:eastAsia="cs-CZ"/>
        </w:rPr>
        <w:t>, D</w:t>
      </w:r>
      <w:r w:rsidRPr="008B269C">
        <w:rPr>
          <w:rFonts w:eastAsia="Times New Roman" w:cstheme="minorHAnsi"/>
          <w:bCs/>
          <w:color w:val="000000" w:themeColor="text1"/>
          <w:lang w:eastAsia="cs-CZ"/>
        </w:rPr>
        <w:t xml:space="preserve">atová schránka - ID: </w:t>
      </w:r>
      <w:r w:rsidRPr="008B269C">
        <w:rPr>
          <w:rFonts w:eastAsia="Times New Roman" w:cstheme="minorHAnsi"/>
          <w:color w:val="000000" w:themeColor="text1"/>
          <w:lang w:eastAsia="cs-CZ"/>
        </w:rPr>
        <w:t>j6bakdp</w:t>
      </w:r>
    </w:p>
    <w:p w:rsidR="009429D7" w:rsidRPr="008B269C" w:rsidRDefault="009429D7" w:rsidP="00B93B08">
      <w:pPr>
        <w:spacing w:after="0" w:line="240" w:lineRule="auto"/>
        <w:rPr>
          <w:rFonts w:cstheme="minorHAnsi"/>
          <w:color w:val="000000" w:themeColor="text1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p w:rsidR="008B269C" w:rsidRPr="008B269C" w:rsidRDefault="008B269C" w:rsidP="008B269C">
      <w:pPr>
        <w:pStyle w:val="Zkladntext0"/>
        <w:ind w:left="7091"/>
        <w:rPr>
          <w:rFonts w:asciiTheme="minorHAnsi" w:hAnsiTheme="minorHAnsi" w:cstheme="minorHAnsi"/>
          <w:sz w:val="22"/>
          <w:szCs w:val="22"/>
        </w:rPr>
      </w:pPr>
    </w:p>
    <w:p w:rsidR="008B269C" w:rsidRPr="008B269C" w:rsidRDefault="008B269C" w:rsidP="008B269C">
      <w:pPr>
        <w:pStyle w:val="Zkladntext0"/>
        <w:ind w:left="5672" w:firstLine="709"/>
        <w:jc w:val="left"/>
        <w:rPr>
          <w:rFonts w:asciiTheme="minorHAnsi" w:hAnsiTheme="minorHAnsi" w:cstheme="minorHAnsi"/>
          <w:sz w:val="24"/>
          <w:szCs w:val="24"/>
        </w:rPr>
      </w:pP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B269C">
        <w:rPr>
          <w:rFonts w:cstheme="minorHAnsi"/>
          <w:sz w:val="20"/>
          <w:szCs w:val="20"/>
        </w:rPr>
        <w:t xml:space="preserve">Mukařov dne </w:t>
      </w:r>
      <w:r w:rsidR="00FA1D3C">
        <w:rPr>
          <w:rFonts w:cstheme="minorHAnsi"/>
          <w:sz w:val="20"/>
          <w:szCs w:val="20"/>
        </w:rPr>
        <w:t>21.1.2020</w:t>
      </w:r>
    </w:p>
    <w:p w:rsidR="008B269C" w:rsidRPr="008B269C" w:rsidRDefault="008B269C" w:rsidP="008B269C">
      <w:pPr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8B269C">
        <w:rPr>
          <w:rFonts w:cstheme="minorHAnsi"/>
          <w:sz w:val="20"/>
          <w:szCs w:val="20"/>
        </w:rPr>
        <w:t>č.j.</w:t>
      </w:r>
      <w:r w:rsidR="003D3DAC">
        <w:rPr>
          <w:rFonts w:cstheme="minorHAnsi"/>
          <w:sz w:val="20"/>
          <w:szCs w:val="20"/>
        </w:rPr>
        <w:t>030/2020</w:t>
      </w:r>
    </w:p>
    <w:p w:rsidR="008B269C" w:rsidRPr="008B269C" w:rsidRDefault="008B269C" w:rsidP="008B269C">
      <w:pPr>
        <w:pStyle w:val="Zkladntext0"/>
        <w:ind w:left="5672" w:firstLine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6B63" w:rsidRDefault="00606B63" w:rsidP="00606B63"/>
    <w:p w:rsidR="00606B63" w:rsidRPr="00AF4289" w:rsidRDefault="00606B63" w:rsidP="00606B63">
      <w:pPr>
        <w:pStyle w:val="Zkladntext0"/>
        <w:rPr>
          <w:rFonts w:ascii="Calibri" w:hAnsi="Calibri" w:cs="Calibri"/>
          <w:b/>
          <w:sz w:val="22"/>
          <w:szCs w:val="22"/>
        </w:rPr>
      </w:pPr>
      <w:r w:rsidRPr="00AF4289">
        <w:rPr>
          <w:rFonts w:ascii="Calibri" w:hAnsi="Calibri" w:cs="Calibri"/>
          <w:b/>
          <w:sz w:val="22"/>
          <w:szCs w:val="22"/>
          <w:u w:val="single"/>
        </w:rPr>
        <w:t>Doprovodná informace k informacím poskytnutým na základě žádosti podle zákona č. 106/1999 Sb., o svobodném přístupu k informacím, ve znění pozdějších předpisů</w:t>
      </w:r>
      <w:r w:rsidR="00AF4289" w:rsidRPr="00AF4289">
        <w:rPr>
          <w:rFonts w:ascii="Calibri" w:hAnsi="Calibri" w:cs="Calibri"/>
          <w:b/>
          <w:sz w:val="22"/>
          <w:szCs w:val="22"/>
          <w:u w:val="single"/>
        </w:rPr>
        <w:t xml:space="preserve"> – žádost ze dne 19.12.2019</w:t>
      </w: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606B63" w:rsidRDefault="00606B63" w:rsidP="00606B63">
      <w:pPr>
        <w:pStyle w:val="Zkladntext0"/>
        <w:rPr>
          <w:rFonts w:asciiTheme="minorHAnsi" w:hAnsiTheme="minorHAnsi" w:cstheme="minorHAnsi"/>
          <w:b/>
          <w:sz w:val="22"/>
          <w:szCs w:val="22"/>
        </w:rPr>
      </w:pPr>
    </w:p>
    <w:p w:rsidR="00606B63" w:rsidRPr="00AF4289" w:rsidRDefault="00606B63" w:rsidP="00606B63">
      <w:pPr>
        <w:jc w:val="both"/>
        <w:rPr>
          <w:rFonts w:cstheme="minorHAnsi"/>
        </w:rPr>
      </w:pPr>
      <w:r>
        <w:rPr>
          <w:rFonts w:cstheme="minorHAnsi"/>
          <w:bCs/>
        </w:rPr>
        <w:t>Obec Muk</w:t>
      </w:r>
      <w:r w:rsidRPr="00AF4289">
        <w:rPr>
          <w:rFonts w:cstheme="minorHAnsi"/>
          <w:bCs/>
        </w:rPr>
        <w:t xml:space="preserve">ařov </w:t>
      </w:r>
      <w:r w:rsidRPr="00AF4289">
        <w:rPr>
          <w:rFonts w:cstheme="minorHAnsi"/>
        </w:rPr>
        <w:t xml:space="preserve">informuje, že na základě žádosti o poskytnutí informací ve smyslu zákona č. 106/1999 Sb., o svobodném přístupu k informacím, ve znění pozdějších předpisů, ze dne </w:t>
      </w:r>
      <w:r w:rsidR="00AF4289" w:rsidRPr="00AF4289">
        <w:rPr>
          <w:rFonts w:cstheme="minorHAnsi"/>
        </w:rPr>
        <w:t>19</w:t>
      </w:r>
      <w:r w:rsidRPr="00AF4289">
        <w:rPr>
          <w:rFonts w:cstheme="minorHAnsi"/>
        </w:rPr>
        <w:t>.1</w:t>
      </w:r>
      <w:r w:rsidR="00AF4289" w:rsidRPr="00AF4289">
        <w:rPr>
          <w:rFonts w:cstheme="minorHAnsi"/>
        </w:rPr>
        <w:t>2</w:t>
      </w:r>
      <w:r w:rsidRPr="00AF4289">
        <w:rPr>
          <w:rFonts w:cstheme="minorHAnsi"/>
        </w:rPr>
        <w:t xml:space="preserve">.2019, </w:t>
      </w:r>
      <w:r w:rsidR="00AF4289" w:rsidRPr="00AF4289">
        <w:rPr>
          <w:rFonts w:cstheme="minorHAnsi"/>
        </w:rPr>
        <w:t>jejímž předmětem je žádost o poskytnutí „jednoho vyhotovení obecní vyhlášky o cenách obecních pozemků“, „kopie zápisů a usnesení z jednání kontrolního výboru zastupitelstva obce Mukařov a to za období leden až listopad 2019“ a „kopie smlouvy (smluv) na právní zastupování obce a na poskytování právnických služeb, které uzavřela obec Mukařov“</w:t>
      </w:r>
      <w:r w:rsidRPr="00AF4289">
        <w:rPr>
          <w:rFonts w:cstheme="minorHAnsi"/>
          <w:iCs/>
          <w:shd w:val="clear" w:color="auto" w:fill="FFFFFF"/>
        </w:rPr>
        <w:t xml:space="preserve">, </w:t>
      </w:r>
      <w:r w:rsidRPr="00AF4289">
        <w:rPr>
          <w:rStyle w:val="Siln"/>
          <w:rFonts w:cstheme="minorHAnsi"/>
          <w:shd w:val="clear" w:color="auto" w:fill="FFFFFF"/>
        </w:rPr>
        <w:t xml:space="preserve">poskytla požadované informace </w:t>
      </w:r>
      <w:r w:rsidRPr="00AF4289">
        <w:rPr>
          <w:rStyle w:val="Siln"/>
          <w:rFonts w:cstheme="minorHAnsi"/>
          <w:b w:val="0"/>
          <w:shd w:val="clear" w:color="auto" w:fill="FFFFFF"/>
        </w:rPr>
        <w:t>(</w:t>
      </w:r>
      <w:r w:rsidR="00AF4289" w:rsidRPr="00AF4289">
        <w:rPr>
          <w:rStyle w:val="Siln"/>
          <w:rFonts w:cstheme="minorHAnsi"/>
          <w:b w:val="0"/>
          <w:shd w:val="clear" w:color="auto" w:fill="FFFFFF"/>
        </w:rPr>
        <w:t xml:space="preserve">s výjimkou </w:t>
      </w:r>
      <w:r w:rsidR="00AF4289" w:rsidRPr="00AF4289">
        <w:rPr>
          <w:rStyle w:val="Siln"/>
          <w:rFonts w:cstheme="minorHAnsi"/>
          <w:shd w:val="clear" w:color="auto" w:fill="FFFFFF"/>
        </w:rPr>
        <w:t>„</w:t>
      </w:r>
      <w:r w:rsidR="00AF4289" w:rsidRPr="00AF4289">
        <w:rPr>
          <w:rFonts w:cstheme="minorHAnsi"/>
        </w:rPr>
        <w:t>obecní vyhlášky o cenách obecních pozemků“, která neexistuje)</w:t>
      </w:r>
      <w:r w:rsidRPr="00AF4289">
        <w:rPr>
          <w:rFonts w:cstheme="minorHAnsi"/>
        </w:rPr>
        <w:t xml:space="preserve">, </w:t>
      </w:r>
      <w:r w:rsidRPr="00AF4289">
        <w:rPr>
          <w:rStyle w:val="Siln"/>
          <w:rFonts w:cstheme="minorHAnsi"/>
        </w:rPr>
        <w:t>a to v takové podobě, aby byla zajištěna ochrana osobních údajů vyskytujících se v předmětných dokumentech a aby bylo pokud možno znemožněno případnému zneužití uvedených dokumentů.</w:t>
      </w:r>
    </w:p>
    <w:p w:rsidR="00606B63" w:rsidRPr="00AF4289" w:rsidRDefault="00606B63" w:rsidP="00606B63">
      <w:pPr>
        <w:pStyle w:val="Zkladntext0"/>
        <w:rPr>
          <w:rStyle w:val="Siln"/>
          <w:rFonts w:asciiTheme="minorHAnsi" w:hAnsiTheme="minorHAnsi" w:cstheme="minorHAnsi"/>
          <w:b w:val="0"/>
          <w:sz w:val="22"/>
          <w:szCs w:val="22"/>
          <w:highlight w:val="white"/>
        </w:rPr>
      </w:pPr>
    </w:p>
    <w:p w:rsidR="00606B63" w:rsidRDefault="00606B63" w:rsidP="00606B63">
      <w:pPr>
        <w:pStyle w:val="Zkladntext"/>
        <w:tabs>
          <w:tab w:val="left" w:pos="6108"/>
          <w:tab w:val="left" w:pos="6379"/>
        </w:tabs>
        <w:ind w:left="4536"/>
        <w:jc w:val="left"/>
        <w:rPr>
          <w:sz w:val="22"/>
          <w:szCs w:val="22"/>
        </w:rPr>
      </w:pPr>
    </w:p>
    <w:p w:rsidR="008B269C" w:rsidRPr="008B269C" w:rsidRDefault="008B269C" w:rsidP="008B269C">
      <w:pPr>
        <w:jc w:val="both"/>
        <w:rPr>
          <w:rFonts w:cstheme="minorHAnsi"/>
        </w:rPr>
      </w:pPr>
    </w:p>
    <w:p w:rsidR="008B269C" w:rsidRPr="008B269C" w:rsidRDefault="008B269C" w:rsidP="008B269C">
      <w:pPr>
        <w:pStyle w:val="Zkladntext0"/>
        <w:rPr>
          <w:rFonts w:asciiTheme="minorHAnsi" w:hAnsiTheme="minorHAnsi" w:cstheme="minorHAnsi"/>
          <w:sz w:val="22"/>
          <w:szCs w:val="22"/>
        </w:rPr>
      </w:pP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</w:r>
      <w:r w:rsidRPr="008B269C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B93B08" w:rsidRPr="008B269C" w:rsidRDefault="00B93B08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_____________________</w:t>
      </w:r>
    </w:p>
    <w:p w:rsidR="001A18BB" w:rsidRPr="008B269C" w:rsidRDefault="001A18BB" w:rsidP="00B93B08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 xml:space="preserve">Josef </w:t>
      </w:r>
      <w:r w:rsidR="00B93B08" w:rsidRPr="008B269C">
        <w:rPr>
          <w:rFonts w:cstheme="minorHAnsi"/>
        </w:rPr>
        <w:t>Eichler</w:t>
      </w:r>
    </w:p>
    <w:p w:rsidR="001A18BB" w:rsidRPr="008B269C" w:rsidRDefault="001A18BB" w:rsidP="00B93B08">
      <w:pPr>
        <w:tabs>
          <w:tab w:val="left" w:pos="585"/>
          <w:tab w:val="left" w:pos="6360"/>
        </w:tabs>
        <w:spacing w:after="0" w:line="240" w:lineRule="auto"/>
        <w:ind w:left="4820"/>
        <w:jc w:val="center"/>
        <w:rPr>
          <w:rFonts w:cstheme="minorHAnsi"/>
        </w:rPr>
      </w:pPr>
      <w:r w:rsidRPr="008B269C">
        <w:rPr>
          <w:rFonts w:cstheme="minorHAnsi"/>
        </w:rPr>
        <w:t>starosta obce</w:t>
      </w:r>
    </w:p>
    <w:p w:rsidR="001A18BB" w:rsidRPr="008B269C" w:rsidRDefault="001A18BB" w:rsidP="00B93B08">
      <w:pPr>
        <w:spacing w:after="0" w:line="240" w:lineRule="auto"/>
        <w:rPr>
          <w:rFonts w:cstheme="minorHAnsi"/>
        </w:rPr>
      </w:pPr>
    </w:p>
    <w:p w:rsidR="009429D7" w:rsidRPr="008B269C" w:rsidRDefault="009429D7" w:rsidP="00B93B08">
      <w:pPr>
        <w:spacing w:after="0" w:line="240" w:lineRule="auto"/>
        <w:rPr>
          <w:rFonts w:cstheme="minorHAnsi"/>
        </w:rPr>
      </w:pPr>
    </w:p>
    <w:sectPr w:rsidR="009429D7" w:rsidRPr="008B269C" w:rsidSect="00203B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C61"/>
    <w:multiLevelType w:val="hybridMultilevel"/>
    <w:tmpl w:val="9F1EDA82"/>
    <w:lvl w:ilvl="0" w:tplc="4FE21776">
      <w:start w:val="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</w:rPr>
    </w:lvl>
    <w:lvl w:ilvl="1" w:tplc="4580D33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D0F28"/>
    <w:multiLevelType w:val="hybridMultilevel"/>
    <w:tmpl w:val="406E25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FD6168"/>
    <w:multiLevelType w:val="hybridMultilevel"/>
    <w:tmpl w:val="78FC01F6"/>
    <w:lvl w:ilvl="0" w:tplc="2E3AE2F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D7"/>
    <w:rsid w:val="001A18BB"/>
    <w:rsid w:val="00203BCA"/>
    <w:rsid w:val="002F0946"/>
    <w:rsid w:val="003D3DAC"/>
    <w:rsid w:val="00401B89"/>
    <w:rsid w:val="005A01E1"/>
    <w:rsid w:val="00606B63"/>
    <w:rsid w:val="00665E80"/>
    <w:rsid w:val="008B08C0"/>
    <w:rsid w:val="008B269C"/>
    <w:rsid w:val="009429D7"/>
    <w:rsid w:val="00AF4289"/>
    <w:rsid w:val="00B022A0"/>
    <w:rsid w:val="00B10150"/>
    <w:rsid w:val="00B30C28"/>
    <w:rsid w:val="00B709E5"/>
    <w:rsid w:val="00B93B08"/>
    <w:rsid w:val="00B96939"/>
    <w:rsid w:val="00C72B42"/>
    <w:rsid w:val="00E87A67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D624"/>
  <w15:docId w15:val="{9C986BF7-5D67-4954-8D85-E8A44BA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9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18B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0">
    <w:name w:val="Základní text~"/>
    <w:basedOn w:val="Normln"/>
    <w:qFormat/>
    <w:rsid w:val="008B26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8B269C"/>
    <w:rPr>
      <w:b/>
      <w:bCs/>
    </w:rPr>
  </w:style>
  <w:style w:type="paragraph" w:styleId="Odstavecseseznamem">
    <w:name w:val="List Paragraph"/>
    <w:basedOn w:val="Normln"/>
    <w:uiPriority w:val="34"/>
    <w:qFormat/>
    <w:rsid w:val="00606B63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ukarov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User</cp:lastModifiedBy>
  <cp:revision>7</cp:revision>
  <dcterms:created xsi:type="dcterms:W3CDTF">2020-01-18T15:39:00Z</dcterms:created>
  <dcterms:modified xsi:type="dcterms:W3CDTF">2020-01-21T16:35:00Z</dcterms:modified>
</cp:coreProperties>
</file>